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666" w:type="dxa"/>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2181"/>
        <w:gridCol w:w="992"/>
        <w:gridCol w:w="2268"/>
        <w:gridCol w:w="3019"/>
      </w:tblGrid>
      <w:tr w:rsidR="00195CE7" w:rsidRPr="00497AA0" w14:paraId="4E6436DC" w14:textId="77777777" w:rsidTr="00E23B2D">
        <w:tc>
          <w:tcPr>
            <w:tcW w:w="6647" w:type="dxa"/>
            <w:gridSpan w:val="4"/>
            <w:shd w:val="clear" w:color="auto" w:fill="auto"/>
            <w:vAlign w:val="center"/>
          </w:tcPr>
          <w:p w14:paraId="16084DCD" w14:textId="16964EAE" w:rsidR="00195CE7" w:rsidRPr="00497AA0" w:rsidRDefault="00195CE7" w:rsidP="00E64908">
            <w:pPr>
              <w:pStyle w:val="Recipientsaddress"/>
              <w:rPr>
                <w:b w:val="0"/>
                <w:bCs w:val="0"/>
                <w:sz w:val="14"/>
                <w:szCs w:val="14"/>
                <w:lang w:val="en-GB"/>
              </w:rPr>
            </w:pPr>
            <w:r w:rsidRPr="00497AA0">
              <w:rPr>
                <w:sz w:val="14"/>
                <w:szCs w:val="14"/>
                <w:lang w:val="en-GB"/>
              </w:rPr>
              <w:t>C</w:t>
            </w:r>
            <w:r w:rsidR="00E64908" w:rsidRPr="00497AA0">
              <w:rPr>
                <w:sz w:val="14"/>
                <w:szCs w:val="14"/>
                <w:lang w:val="en-GB"/>
              </w:rPr>
              <w:t>ontact</w:t>
            </w:r>
            <w:r w:rsidR="00761E57" w:rsidRPr="00497AA0">
              <w:rPr>
                <w:sz w:val="14"/>
                <w:szCs w:val="14"/>
                <w:lang w:val="en-GB"/>
              </w:rPr>
              <w:t>s</w:t>
            </w:r>
            <w:r w:rsidR="00E64908" w:rsidRPr="00497AA0">
              <w:rPr>
                <w:b w:val="0"/>
                <w:bCs w:val="0"/>
                <w:sz w:val="14"/>
                <w:szCs w:val="14"/>
                <w:lang w:val="en-GB"/>
              </w:rPr>
              <w:t xml:space="preserve"> </w:t>
            </w:r>
            <w:r w:rsidRPr="00497AA0">
              <w:rPr>
                <w:sz w:val="14"/>
                <w:szCs w:val="14"/>
                <w:lang w:val="en-GB"/>
              </w:rPr>
              <w:t>Media</w:t>
            </w:r>
          </w:p>
        </w:tc>
        <w:tc>
          <w:tcPr>
            <w:tcW w:w="3019" w:type="dxa"/>
            <w:shd w:val="clear" w:color="auto" w:fill="auto"/>
            <w:vAlign w:val="center"/>
          </w:tcPr>
          <w:p w14:paraId="579D737C" w14:textId="77777777" w:rsidR="00195CE7" w:rsidRPr="00497AA0" w:rsidRDefault="00E64908" w:rsidP="00E64908">
            <w:pPr>
              <w:pStyle w:val="Recipientsaddress"/>
              <w:rPr>
                <w:b w:val="0"/>
                <w:bCs w:val="0"/>
                <w:sz w:val="14"/>
                <w:szCs w:val="14"/>
                <w:lang w:val="en-GB"/>
              </w:rPr>
            </w:pPr>
            <w:r w:rsidRPr="00497AA0">
              <w:rPr>
                <w:sz w:val="14"/>
                <w:szCs w:val="14"/>
                <w:lang w:val="en-GB"/>
              </w:rPr>
              <w:t xml:space="preserve">Contact </w:t>
            </w:r>
            <w:r w:rsidR="00195CE7" w:rsidRPr="00497AA0">
              <w:rPr>
                <w:sz w:val="14"/>
                <w:szCs w:val="14"/>
                <w:lang w:val="en-GB"/>
              </w:rPr>
              <w:t>Investor Relations</w:t>
            </w:r>
          </w:p>
        </w:tc>
      </w:tr>
      <w:tr w:rsidR="00195CE7" w:rsidRPr="00497AA0" w14:paraId="68FA1DD3" w14:textId="77777777" w:rsidTr="00E23B2D">
        <w:trPr>
          <w:trHeight w:val="283"/>
        </w:trPr>
        <w:tc>
          <w:tcPr>
            <w:tcW w:w="1206" w:type="dxa"/>
            <w:shd w:val="clear" w:color="auto" w:fill="auto"/>
            <w:vAlign w:val="center"/>
          </w:tcPr>
          <w:p w14:paraId="75997574" w14:textId="77777777" w:rsidR="00195CE7" w:rsidRPr="00497AA0" w:rsidRDefault="00195CE7" w:rsidP="00EA58B2">
            <w:pPr>
              <w:pStyle w:val="Recipientsaddress"/>
              <w:spacing w:line="240" w:lineRule="auto"/>
              <w:rPr>
                <w:b w:val="0"/>
                <w:bCs w:val="0"/>
                <w:sz w:val="14"/>
                <w:szCs w:val="14"/>
                <w:lang w:val="en-GB"/>
              </w:rPr>
            </w:pPr>
            <w:r w:rsidRPr="00497AA0">
              <w:rPr>
                <w:b w:val="0"/>
                <w:bCs w:val="0"/>
                <w:sz w:val="14"/>
                <w:szCs w:val="14"/>
                <w:lang w:val="en-GB"/>
              </w:rPr>
              <w:t>Amsterdam</w:t>
            </w:r>
          </w:p>
        </w:tc>
        <w:tc>
          <w:tcPr>
            <w:tcW w:w="2181" w:type="dxa"/>
            <w:shd w:val="clear" w:color="auto" w:fill="auto"/>
            <w:vAlign w:val="center"/>
          </w:tcPr>
          <w:p w14:paraId="1B3BD3AF" w14:textId="6AF99823" w:rsidR="00195CE7" w:rsidRPr="00497AA0" w:rsidRDefault="00195CE7" w:rsidP="00EA58B2">
            <w:pPr>
              <w:pStyle w:val="Recipientsaddress"/>
              <w:spacing w:line="240" w:lineRule="auto"/>
              <w:rPr>
                <w:b w:val="0"/>
                <w:bCs w:val="0"/>
                <w:sz w:val="14"/>
                <w:szCs w:val="14"/>
                <w:lang w:val="en-GB"/>
              </w:rPr>
            </w:pPr>
            <w:r w:rsidRPr="00497AA0">
              <w:rPr>
                <w:b w:val="0"/>
                <w:bCs w:val="0"/>
                <w:sz w:val="14"/>
                <w:szCs w:val="14"/>
                <w:lang w:val="en-GB"/>
              </w:rPr>
              <w:t>+31 20 721 4133</w:t>
            </w:r>
          </w:p>
        </w:tc>
        <w:tc>
          <w:tcPr>
            <w:tcW w:w="992" w:type="dxa"/>
            <w:shd w:val="clear" w:color="auto" w:fill="auto"/>
            <w:vAlign w:val="center"/>
          </w:tcPr>
          <w:p w14:paraId="6134B3D1" w14:textId="77777777" w:rsidR="00195CE7" w:rsidRPr="00497AA0" w:rsidRDefault="00195CE7" w:rsidP="00EA58B2">
            <w:pPr>
              <w:pStyle w:val="Recipientsaddress"/>
              <w:spacing w:line="240" w:lineRule="auto"/>
              <w:rPr>
                <w:b w:val="0"/>
                <w:bCs w:val="0"/>
                <w:sz w:val="14"/>
                <w:szCs w:val="14"/>
                <w:lang w:val="en-GB"/>
              </w:rPr>
            </w:pPr>
            <w:r w:rsidRPr="00497AA0">
              <w:rPr>
                <w:b w:val="0"/>
                <w:bCs w:val="0"/>
                <w:sz w:val="14"/>
                <w:szCs w:val="14"/>
                <w:lang w:val="en-GB"/>
              </w:rPr>
              <w:t>Brussels</w:t>
            </w:r>
          </w:p>
        </w:tc>
        <w:tc>
          <w:tcPr>
            <w:tcW w:w="2268" w:type="dxa"/>
            <w:shd w:val="clear" w:color="auto" w:fill="auto"/>
            <w:vAlign w:val="center"/>
          </w:tcPr>
          <w:p w14:paraId="3DE35190" w14:textId="77777777" w:rsidR="00195CE7" w:rsidRPr="00497AA0" w:rsidRDefault="00195CE7" w:rsidP="00EA58B2">
            <w:pPr>
              <w:pStyle w:val="Recipientsaddress"/>
              <w:spacing w:line="240" w:lineRule="auto"/>
              <w:rPr>
                <w:b w:val="0"/>
                <w:bCs w:val="0"/>
                <w:sz w:val="14"/>
                <w:szCs w:val="14"/>
                <w:lang w:val="en-GB"/>
              </w:rPr>
            </w:pPr>
            <w:r w:rsidRPr="00497AA0">
              <w:rPr>
                <w:b w:val="0"/>
                <w:bCs w:val="0"/>
                <w:sz w:val="14"/>
                <w:szCs w:val="14"/>
                <w:lang w:val="en-GB"/>
              </w:rPr>
              <w:t>+32 2 620 15 50</w:t>
            </w:r>
          </w:p>
        </w:tc>
        <w:tc>
          <w:tcPr>
            <w:tcW w:w="3019" w:type="dxa"/>
            <w:shd w:val="clear" w:color="auto" w:fill="auto"/>
            <w:vAlign w:val="center"/>
          </w:tcPr>
          <w:p w14:paraId="54BCC5B9" w14:textId="77777777" w:rsidR="00195CE7" w:rsidRPr="00497AA0" w:rsidRDefault="00195CE7" w:rsidP="00EA58B2">
            <w:pPr>
              <w:pStyle w:val="Recipientsaddress"/>
              <w:spacing w:line="240" w:lineRule="auto"/>
              <w:rPr>
                <w:b w:val="0"/>
                <w:bCs w:val="0"/>
                <w:sz w:val="14"/>
                <w:szCs w:val="14"/>
                <w:lang w:val="en-GB"/>
              </w:rPr>
            </w:pPr>
            <w:r w:rsidRPr="00497AA0">
              <w:rPr>
                <w:b w:val="0"/>
                <w:bCs w:val="0"/>
                <w:sz w:val="14"/>
                <w:szCs w:val="14"/>
                <w:lang w:val="en-GB"/>
              </w:rPr>
              <w:t>+33 1 70 48 24 27</w:t>
            </w:r>
          </w:p>
        </w:tc>
      </w:tr>
      <w:tr w:rsidR="00195CE7" w:rsidRPr="00497AA0" w14:paraId="0C0C00AD" w14:textId="77777777" w:rsidTr="00E23B2D">
        <w:trPr>
          <w:trHeight w:val="283"/>
        </w:trPr>
        <w:tc>
          <w:tcPr>
            <w:tcW w:w="1206" w:type="dxa"/>
            <w:shd w:val="clear" w:color="auto" w:fill="auto"/>
            <w:vAlign w:val="center"/>
          </w:tcPr>
          <w:p w14:paraId="5E571CC4" w14:textId="77777777" w:rsidR="00195CE7" w:rsidRPr="00497AA0" w:rsidRDefault="00195CE7" w:rsidP="00EA58B2">
            <w:pPr>
              <w:pStyle w:val="Recipientsaddress"/>
              <w:spacing w:line="240" w:lineRule="auto"/>
              <w:rPr>
                <w:b w:val="0"/>
                <w:bCs w:val="0"/>
                <w:sz w:val="14"/>
                <w:szCs w:val="14"/>
                <w:lang w:val="en-GB"/>
              </w:rPr>
            </w:pPr>
            <w:r w:rsidRPr="00497AA0">
              <w:rPr>
                <w:b w:val="0"/>
                <w:bCs w:val="0"/>
                <w:sz w:val="14"/>
                <w:szCs w:val="14"/>
                <w:lang w:val="en-GB"/>
              </w:rPr>
              <w:t>Dublin</w:t>
            </w:r>
          </w:p>
        </w:tc>
        <w:tc>
          <w:tcPr>
            <w:tcW w:w="2181" w:type="dxa"/>
            <w:shd w:val="clear" w:color="auto" w:fill="auto"/>
            <w:vAlign w:val="center"/>
          </w:tcPr>
          <w:p w14:paraId="4EF7615F" w14:textId="1B9BB472" w:rsidR="00195CE7" w:rsidRPr="00497AA0" w:rsidRDefault="00FD628C" w:rsidP="00EA58B2">
            <w:pPr>
              <w:pStyle w:val="Recipientsaddress"/>
              <w:spacing w:line="240" w:lineRule="auto"/>
              <w:rPr>
                <w:b w:val="0"/>
                <w:bCs w:val="0"/>
                <w:sz w:val="14"/>
                <w:szCs w:val="14"/>
                <w:lang w:val="en-GB"/>
              </w:rPr>
            </w:pPr>
            <w:r w:rsidRPr="00497AA0">
              <w:rPr>
                <w:b w:val="0"/>
                <w:bCs w:val="0"/>
                <w:sz w:val="14"/>
                <w:szCs w:val="14"/>
                <w:lang w:val="en-GB"/>
              </w:rPr>
              <w:t>+</w:t>
            </w:r>
            <w:r w:rsidR="006B039B" w:rsidRPr="00497AA0">
              <w:rPr>
                <w:b w:val="0"/>
                <w:bCs w:val="0"/>
                <w:sz w:val="14"/>
                <w:szCs w:val="14"/>
                <w:lang w:val="en-GB"/>
              </w:rPr>
              <w:t>33 1 70 48 24 45</w:t>
            </w:r>
          </w:p>
        </w:tc>
        <w:tc>
          <w:tcPr>
            <w:tcW w:w="992" w:type="dxa"/>
            <w:shd w:val="clear" w:color="auto" w:fill="auto"/>
            <w:vAlign w:val="center"/>
          </w:tcPr>
          <w:p w14:paraId="035F4F02" w14:textId="77777777" w:rsidR="00195CE7" w:rsidRPr="00497AA0" w:rsidRDefault="00195CE7" w:rsidP="00EA58B2">
            <w:pPr>
              <w:pStyle w:val="Recipientsaddress"/>
              <w:spacing w:line="240" w:lineRule="auto"/>
              <w:rPr>
                <w:b w:val="0"/>
                <w:bCs w:val="0"/>
                <w:sz w:val="14"/>
                <w:szCs w:val="14"/>
                <w:lang w:val="en-GB"/>
              </w:rPr>
            </w:pPr>
            <w:r w:rsidRPr="00497AA0">
              <w:rPr>
                <w:b w:val="0"/>
                <w:bCs w:val="0"/>
                <w:sz w:val="14"/>
                <w:szCs w:val="14"/>
                <w:lang w:val="en-GB"/>
              </w:rPr>
              <w:t>Lisbon</w:t>
            </w:r>
          </w:p>
        </w:tc>
        <w:tc>
          <w:tcPr>
            <w:tcW w:w="2268" w:type="dxa"/>
            <w:shd w:val="clear" w:color="auto" w:fill="auto"/>
            <w:vAlign w:val="center"/>
          </w:tcPr>
          <w:p w14:paraId="7A66BCDD" w14:textId="77777777" w:rsidR="00195CE7" w:rsidRPr="00497AA0" w:rsidRDefault="00195CE7" w:rsidP="00EA58B2">
            <w:pPr>
              <w:pStyle w:val="Recipientsaddress"/>
              <w:spacing w:line="240" w:lineRule="auto"/>
              <w:rPr>
                <w:b w:val="0"/>
                <w:bCs w:val="0"/>
                <w:sz w:val="14"/>
                <w:szCs w:val="14"/>
                <w:lang w:val="en-GB"/>
              </w:rPr>
            </w:pPr>
            <w:r w:rsidRPr="00497AA0">
              <w:rPr>
                <w:b w:val="0"/>
                <w:bCs w:val="0"/>
                <w:sz w:val="14"/>
                <w:szCs w:val="14"/>
                <w:lang w:val="en-GB"/>
              </w:rPr>
              <w:t>+351 210 600 614</w:t>
            </w:r>
          </w:p>
        </w:tc>
        <w:tc>
          <w:tcPr>
            <w:tcW w:w="3019" w:type="dxa"/>
            <w:shd w:val="clear" w:color="auto" w:fill="auto"/>
            <w:vAlign w:val="center"/>
          </w:tcPr>
          <w:p w14:paraId="526872E1" w14:textId="77777777" w:rsidR="00195CE7" w:rsidRPr="00497AA0" w:rsidRDefault="00195CE7" w:rsidP="00EA58B2">
            <w:pPr>
              <w:pStyle w:val="Recipientsaddress"/>
              <w:spacing w:line="240" w:lineRule="auto"/>
              <w:rPr>
                <w:b w:val="0"/>
                <w:bCs w:val="0"/>
                <w:sz w:val="14"/>
                <w:szCs w:val="14"/>
                <w:lang w:val="en-GB"/>
              </w:rPr>
            </w:pPr>
          </w:p>
        </w:tc>
      </w:tr>
      <w:tr w:rsidR="00E23B2D" w:rsidRPr="00497AA0" w14:paraId="6ACDE433" w14:textId="77777777" w:rsidTr="00E23B2D">
        <w:trPr>
          <w:trHeight w:val="283"/>
        </w:trPr>
        <w:tc>
          <w:tcPr>
            <w:tcW w:w="1206" w:type="dxa"/>
            <w:shd w:val="clear" w:color="auto" w:fill="auto"/>
            <w:vAlign w:val="center"/>
          </w:tcPr>
          <w:p w14:paraId="4382A5A5" w14:textId="77777777" w:rsidR="00E23B2D" w:rsidRPr="00497AA0" w:rsidRDefault="00FE40CD" w:rsidP="00EA58B2">
            <w:pPr>
              <w:pStyle w:val="Recipientsaddress"/>
              <w:spacing w:line="240" w:lineRule="auto"/>
              <w:rPr>
                <w:b w:val="0"/>
                <w:bCs w:val="0"/>
                <w:sz w:val="14"/>
                <w:szCs w:val="14"/>
                <w:lang w:val="en-GB"/>
              </w:rPr>
            </w:pPr>
            <w:r w:rsidRPr="00497AA0">
              <w:rPr>
                <w:b w:val="0"/>
                <w:bCs w:val="0"/>
                <w:sz w:val="14"/>
                <w:szCs w:val="14"/>
                <w:lang w:val="en-GB"/>
              </w:rPr>
              <w:t>Milan</w:t>
            </w:r>
          </w:p>
        </w:tc>
        <w:tc>
          <w:tcPr>
            <w:tcW w:w="2181" w:type="dxa"/>
            <w:shd w:val="clear" w:color="auto" w:fill="auto"/>
            <w:vAlign w:val="center"/>
          </w:tcPr>
          <w:p w14:paraId="061978A5" w14:textId="5415D5CA" w:rsidR="00E23B2D" w:rsidRPr="00497AA0" w:rsidRDefault="004111E0" w:rsidP="00EA58B2">
            <w:pPr>
              <w:pStyle w:val="Recipientsaddress"/>
              <w:spacing w:line="240" w:lineRule="auto"/>
              <w:rPr>
                <w:b w:val="0"/>
                <w:bCs w:val="0"/>
                <w:sz w:val="14"/>
                <w:szCs w:val="14"/>
                <w:lang w:val="en-GB"/>
              </w:rPr>
            </w:pPr>
            <w:r w:rsidRPr="00497AA0">
              <w:rPr>
                <w:b w:val="0"/>
                <w:bCs w:val="0"/>
                <w:sz w:val="14"/>
                <w:szCs w:val="14"/>
                <w:lang w:val="en-GB"/>
              </w:rPr>
              <w:t>+39 02 72 42 62 12</w:t>
            </w:r>
          </w:p>
        </w:tc>
        <w:tc>
          <w:tcPr>
            <w:tcW w:w="992" w:type="dxa"/>
            <w:shd w:val="clear" w:color="auto" w:fill="auto"/>
            <w:vAlign w:val="center"/>
          </w:tcPr>
          <w:p w14:paraId="1A361348" w14:textId="382DB445" w:rsidR="00E23B2D" w:rsidRPr="00497AA0" w:rsidRDefault="00E23B2D" w:rsidP="00EA58B2">
            <w:pPr>
              <w:pStyle w:val="Recipientsaddress"/>
              <w:spacing w:line="240" w:lineRule="auto"/>
              <w:rPr>
                <w:b w:val="0"/>
                <w:bCs w:val="0"/>
                <w:sz w:val="14"/>
                <w:szCs w:val="14"/>
                <w:lang w:val="en-GB"/>
              </w:rPr>
            </w:pPr>
            <w:r w:rsidRPr="00497AA0">
              <w:rPr>
                <w:b w:val="0"/>
                <w:bCs w:val="0"/>
                <w:sz w:val="14"/>
                <w:szCs w:val="14"/>
                <w:lang w:val="en-GB"/>
              </w:rPr>
              <w:t>Oslo</w:t>
            </w:r>
          </w:p>
        </w:tc>
        <w:tc>
          <w:tcPr>
            <w:tcW w:w="2268" w:type="dxa"/>
            <w:shd w:val="clear" w:color="auto" w:fill="auto"/>
            <w:vAlign w:val="center"/>
          </w:tcPr>
          <w:p w14:paraId="278E739F" w14:textId="46C655AD" w:rsidR="00E23B2D" w:rsidRPr="00497AA0" w:rsidRDefault="00E23B2D" w:rsidP="00EA58B2">
            <w:pPr>
              <w:pStyle w:val="Recipientsaddress"/>
              <w:spacing w:line="240" w:lineRule="auto"/>
              <w:rPr>
                <w:b w:val="0"/>
                <w:bCs w:val="0"/>
                <w:sz w:val="14"/>
                <w:szCs w:val="14"/>
                <w:lang w:val="en-GB"/>
              </w:rPr>
            </w:pPr>
            <w:r w:rsidRPr="00497AA0">
              <w:rPr>
                <w:b w:val="0"/>
                <w:bCs w:val="0"/>
                <w:sz w:val="14"/>
                <w:szCs w:val="14"/>
                <w:lang w:val="en-GB"/>
              </w:rPr>
              <w:t>+</w:t>
            </w:r>
            <w:r w:rsidR="00FF4301" w:rsidRPr="00FF4301">
              <w:rPr>
                <w:b w:val="0"/>
                <w:bCs w:val="0"/>
                <w:sz w:val="14"/>
                <w:szCs w:val="14"/>
                <w:lang w:val="en-GB"/>
              </w:rPr>
              <w:t xml:space="preserve">47 41 69 59 10  </w:t>
            </w:r>
          </w:p>
        </w:tc>
        <w:tc>
          <w:tcPr>
            <w:tcW w:w="3019" w:type="dxa"/>
            <w:shd w:val="clear" w:color="auto" w:fill="auto"/>
            <w:vAlign w:val="center"/>
          </w:tcPr>
          <w:p w14:paraId="1EF652A9" w14:textId="77777777" w:rsidR="00E23B2D" w:rsidRPr="00497AA0" w:rsidRDefault="00E23B2D" w:rsidP="00EA58B2">
            <w:pPr>
              <w:pStyle w:val="Recipientsaddress"/>
              <w:spacing w:line="240" w:lineRule="auto"/>
              <w:rPr>
                <w:b w:val="0"/>
                <w:bCs w:val="0"/>
                <w:sz w:val="14"/>
                <w:szCs w:val="14"/>
                <w:lang w:val="en-GB"/>
              </w:rPr>
            </w:pPr>
          </w:p>
        </w:tc>
      </w:tr>
      <w:tr w:rsidR="00195CE7" w:rsidRPr="00497AA0" w14:paraId="07F8FFF8" w14:textId="77777777" w:rsidTr="00E23B2D">
        <w:trPr>
          <w:trHeight w:val="283"/>
        </w:trPr>
        <w:tc>
          <w:tcPr>
            <w:tcW w:w="1206" w:type="dxa"/>
            <w:shd w:val="clear" w:color="auto" w:fill="auto"/>
            <w:vAlign w:val="center"/>
          </w:tcPr>
          <w:p w14:paraId="77B86B50" w14:textId="77777777" w:rsidR="00195CE7" w:rsidRPr="00497AA0" w:rsidRDefault="00E23B2D" w:rsidP="00EA58B2">
            <w:pPr>
              <w:pStyle w:val="Recipientsaddress"/>
              <w:spacing w:line="240" w:lineRule="auto"/>
              <w:rPr>
                <w:b w:val="0"/>
                <w:bCs w:val="0"/>
                <w:sz w:val="14"/>
                <w:szCs w:val="14"/>
                <w:lang w:val="en-GB"/>
              </w:rPr>
            </w:pPr>
            <w:r w:rsidRPr="00497AA0">
              <w:rPr>
                <w:b w:val="0"/>
                <w:bCs w:val="0"/>
                <w:sz w:val="14"/>
                <w:szCs w:val="14"/>
                <w:lang w:val="en-GB"/>
              </w:rPr>
              <w:t>Paris</w:t>
            </w:r>
          </w:p>
        </w:tc>
        <w:tc>
          <w:tcPr>
            <w:tcW w:w="2181" w:type="dxa"/>
            <w:shd w:val="clear" w:color="auto" w:fill="auto"/>
            <w:vAlign w:val="center"/>
          </w:tcPr>
          <w:p w14:paraId="78F9E6C0" w14:textId="05E02487" w:rsidR="00195CE7" w:rsidRPr="00497AA0" w:rsidRDefault="00E23B2D" w:rsidP="00EA58B2">
            <w:pPr>
              <w:pStyle w:val="Recipientsaddress"/>
              <w:spacing w:line="240" w:lineRule="auto"/>
              <w:rPr>
                <w:b w:val="0"/>
                <w:bCs w:val="0"/>
                <w:sz w:val="14"/>
                <w:szCs w:val="14"/>
                <w:lang w:val="en-GB"/>
              </w:rPr>
            </w:pPr>
            <w:r w:rsidRPr="00497AA0">
              <w:rPr>
                <w:b w:val="0"/>
                <w:bCs w:val="0"/>
                <w:sz w:val="14"/>
                <w:szCs w:val="14"/>
                <w:lang w:val="en-GB"/>
              </w:rPr>
              <w:t>+33 1 70 48 24 45</w:t>
            </w:r>
          </w:p>
        </w:tc>
        <w:tc>
          <w:tcPr>
            <w:tcW w:w="992" w:type="dxa"/>
            <w:shd w:val="clear" w:color="auto" w:fill="auto"/>
            <w:vAlign w:val="center"/>
          </w:tcPr>
          <w:p w14:paraId="26165C59" w14:textId="77777777" w:rsidR="00195CE7" w:rsidRPr="00497AA0" w:rsidRDefault="00195CE7" w:rsidP="00EA58B2">
            <w:pPr>
              <w:pStyle w:val="Recipientsaddress"/>
              <w:spacing w:line="240" w:lineRule="auto"/>
              <w:rPr>
                <w:b w:val="0"/>
                <w:bCs w:val="0"/>
                <w:sz w:val="14"/>
                <w:szCs w:val="14"/>
                <w:lang w:val="en-GB"/>
              </w:rPr>
            </w:pPr>
          </w:p>
        </w:tc>
        <w:tc>
          <w:tcPr>
            <w:tcW w:w="2268" w:type="dxa"/>
            <w:shd w:val="clear" w:color="auto" w:fill="auto"/>
            <w:vAlign w:val="center"/>
          </w:tcPr>
          <w:p w14:paraId="42E17AE7" w14:textId="77777777" w:rsidR="00195CE7" w:rsidRPr="00497AA0" w:rsidRDefault="00195CE7" w:rsidP="00EA58B2">
            <w:pPr>
              <w:pStyle w:val="Recipientsaddress"/>
              <w:spacing w:line="240" w:lineRule="auto"/>
              <w:rPr>
                <w:b w:val="0"/>
                <w:bCs w:val="0"/>
                <w:sz w:val="14"/>
                <w:szCs w:val="14"/>
                <w:lang w:val="en-GB"/>
              </w:rPr>
            </w:pPr>
          </w:p>
        </w:tc>
        <w:tc>
          <w:tcPr>
            <w:tcW w:w="3019" w:type="dxa"/>
            <w:shd w:val="clear" w:color="auto" w:fill="auto"/>
            <w:vAlign w:val="center"/>
          </w:tcPr>
          <w:p w14:paraId="5F34CF13" w14:textId="77777777" w:rsidR="00195CE7" w:rsidRPr="00497AA0" w:rsidRDefault="00195CE7" w:rsidP="00EA58B2">
            <w:pPr>
              <w:pStyle w:val="Recipientsaddress"/>
              <w:spacing w:line="240" w:lineRule="auto"/>
              <w:rPr>
                <w:b w:val="0"/>
                <w:bCs w:val="0"/>
                <w:sz w:val="14"/>
                <w:szCs w:val="14"/>
                <w:lang w:val="en-GB"/>
              </w:rPr>
            </w:pPr>
          </w:p>
        </w:tc>
      </w:tr>
    </w:tbl>
    <w:p w14:paraId="76808E6E" w14:textId="36A8E378" w:rsidR="00695086" w:rsidRPr="00497AA0" w:rsidRDefault="00F01761" w:rsidP="00695086">
      <w:r w:rsidRPr="00497AA0">
        <w:rPr>
          <w:rFonts w:asciiTheme="minorHAnsi" w:hAnsiTheme="minorHAnsi"/>
          <w:noProof/>
        </w:rPr>
        <mc:AlternateContent>
          <mc:Choice Requires="wps">
            <w:drawing>
              <wp:anchor distT="0" distB="0" distL="114300" distR="114300" simplePos="0" relativeHeight="251661312" behindDoc="1" locked="0" layoutInCell="1" allowOverlap="1" wp14:anchorId="0DB6573B" wp14:editId="7FC13443">
                <wp:simplePos x="0" y="0"/>
                <wp:positionH relativeFrom="column">
                  <wp:posOffset>-910590</wp:posOffset>
                </wp:positionH>
                <wp:positionV relativeFrom="paragraph">
                  <wp:posOffset>-939165</wp:posOffset>
                </wp:positionV>
                <wp:extent cx="7573645" cy="952500"/>
                <wp:effectExtent l="0" t="0" r="8255" b="0"/>
                <wp:wrapNone/>
                <wp:docPr id="1" name="Rectangle 1"/>
                <wp:cNvGraphicFramePr/>
                <a:graphic xmlns:a="http://schemas.openxmlformats.org/drawingml/2006/main">
                  <a:graphicData uri="http://schemas.microsoft.com/office/word/2010/wordprocessingShape">
                    <wps:wsp>
                      <wps:cNvSpPr/>
                      <wps:spPr>
                        <a:xfrm>
                          <a:off x="0" y="0"/>
                          <a:ext cx="7573645" cy="9525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4B54B" id="Rectangle 1" o:spid="_x0000_s1026" style="position:absolute;margin-left:-71.7pt;margin-top:-73.95pt;width:596.3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" fillcolor="#f2f2f2 [3052]" stroked="f" strokeweight="1pt"/>
            </w:pict>
          </mc:Fallback>
        </mc:AlternateContent>
      </w:r>
    </w:p>
    <w:p w14:paraId="2A48C9B2" w14:textId="22259458" w:rsidR="00A33430" w:rsidRPr="00522A00" w:rsidRDefault="00E93E5F" w:rsidP="00A33430">
      <w:pPr>
        <w:pStyle w:val="Titolo"/>
        <w:rPr>
          <w:lang w:val="it-IT"/>
        </w:rPr>
      </w:pPr>
      <w:bookmarkStart w:id="0" w:name="_Hlk71009308"/>
      <w:r w:rsidRPr="00E93E5F">
        <w:rPr>
          <w:lang w:val="it-IT"/>
        </w:rPr>
        <w:t xml:space="preserve">Da oggi </w:t>
      </w:r>
      <w:r w:rsidR="000B0BAD" w:rsidRPr="001C0232">
        <w:rPr>
          <w:lang w:val="it-IT"/>
        </w:rPr>
        <w:t>Magis</w:t>
      </w:r>
      <w:r w:rsidR="001D47E5" w:rsidRPr="001C0232">
        <w:rPr>
          <w:lang w:val="it-IT"/>
        </w:rPr>
        <w:t xml:space="preserve"> S.p.A.</w:t>
      </w:r>
      <w:r w:rsidR="001D47E5" w:rsidRPr="001D47E5">
        <w:rPr>
          <w:lang w:val="it-IT"/>
        </w:rPr>
        <w:t xml:space="preserve"> </w:t>
      </w:r>
      <w:r w:rsidR="001D47E5">
        <w:rPr>
          <w:lang w:val="it-IT"/>
        </w:rPr>
        <w:t xml:space="preserve">su </w:t>
      </w:r>
      <w:r w:rsidR="00A33430" w:rsidRPr="00522A00">
        <w:rPr>
          <w:lang w:val="it-IT"/>
        </w:rPr>
        <w:t xml:space="preserve">Euronext Growth Milan </w:t>
      </w:r>
    </w:p>
    <w:p w14:paraId="26D865CD" w14:textId="5E73C925" w:rsidR="00500B79" w:rsidRPr="008F4423" w:rsidRDefault="005B4E61" w:rsidP="00500B79">
      <w:pPr>
        <w:pStyle w:val="Sub-title"/>
        <w:numPr>
          <w:ilvl w:val="0"/>
          <w:numId w:val="3"/>
        </w:numPr>
        <w:rPr>
          <w:caps w:val="0"/>
          <w:lang w:val="it-IT"/>
        </w:rPr>
      </w:pPr>
      <w:bookmarkStart w:id="1" w:name="_Hlk115184107"/>
      <w:bookmarkStart w:id="2" w:name="_Hlk85528608"/>
      <w:bookmarkStart w:id="3" w:name="_Hlk88114932"/>
      <w:bookmarkStart w:id="4" w:name="_Hlk87945186"/>
      <w:bookmarkStart w:id="5" w:name="_Hlk75341519"/>
      <w:bookmarkEnd w:id="0"/>
      <w:r w:rsidRPr="005B4E61">
        <w:rPr>
          <w:caps w:val="0"/>
          <w:color w:val="auto"/>
          <w:lang w:val="it-IT"/>
        </w:rPr>
        <w:t>Ventiquattresima</w:t>
      </w:r>
      <w:bookmarkEnd w:id="1"/>
      <w:r w:rsidR="00500B79">
        <w:rPr>
          <w:caps w:val="0"/>
          <w:color w:val="auto"/>
          <w:lang w:val="it-IT"/>
        </w:rPr>
        <w:t xml:space="preserve"> </w:t>
      </w:r>
      <w:r w:rsidR="00500B79" w:rsidRPr="008F4423">
        <w:rPr>
          <w:caps w:val="0"/>
          <w:color w:val="auto"/>
          <w:lang w:val="it-IT"/>
        </w:rPr>
        <w:t>ammissione</w:t>
      </w:r>
      <w:r w:rsidR="00500B79" w:rsidRPr="008F4423">
        <w:rPr>
          <w:caps w:val="0"/>
          <w:lang w:val="it-IT"/>
        </w:rPr>
        <w:t xml:space="preserve"> del 2022 su Euronext Growth Milan </w:t>
      </w:r>
    </w:p>
    <w:p w14:paraId="56C629AF" w14:textId="505D4772" w:rsidR="00500B79" w:rsidRDefault="00FF4301" w:rsidP="00500B79">
      <w:pPr>
        <w:pStyle w:val="Sub-title"/>
        <w:numPr>
          <w:ilvl w:val="0"/>
          <w:numId w:val="3"/>
        </w:numPr>
        <w:rPr>
          <w:caps w:val="0"/>
          <w:lang w:val="it-IT"/>
        </w:rPr>
      </w:pPr>
      <w:r w:rsidRPr="00FF4301">
        <w:rPr>
          <w:caps w:val="0"/>
          <w:color w:val="auto"/>
          <w:lang w:val="it-IT"/>
        </w:rPr>
        <w:t>Magis</w:t>
      </w:r>
      <w:r w:rsidR="001D47E5" w:rsidRPr="001D47E5">
        <w:rPr>
          <w:caps w:val="0"/>
          <w:color w:val="auto"/>
          <w:lang w:val="it-IT"/>
        </w:rPr>
        <w:t xml:space="preserve"> S.p.A.</w:t>
      </w:r>
      <w:r w:rsidR="00500B79" w:rsidRPr="001D47E5">
        <w:rPr>
          <w:caps w:val="0"/>
          <w:color w:val="auto"/>
          <w:lang w:val="it-IT"/>
        </w:rPr>
        <w:t xml:space="preserve"> </w:t>
      </w:r>
      <w:r w:rsidR="00500B79" w:rsidRPr="008F4423">
        <w:rPr>
          <w:caps w:val="0"/>
          <w:lang w:val="it-IT"/>
        </w:rPr>
        <w:t xml:space="preserve">porta a </w:t>
      </w:r>
      <w:r w:rsidR="00AD1E9B" w:rsidRPr="005B4E61">
        <w:rPr>
          <w:caps w:val="0"/>
          <w:lang w:val="it-IT"/>
        </w:rPr>
        <w:t>188</w:t>
      </w:r>
      <w:r w:rsidR="00500B79" w:rsidRPr="00110933">
        <w:rPr>
          <w:caps w:val="0"/>
          <w:lang w:val="it-IT"/>
        </w:rPr>
        <w:t xml:space="preserve"> </w:t>
      </w:r>
      <w:r w:rsidR="00500B79" w:rsidRPr="008F4423">
        <w:rPr>
          <w:caps w:val="0"/>
          <w:lang w:val="it-IT"/>
        </w:rPr>
        <w:t>il numero delle società quotate su Euronext Growth Milan</w:t>
      </w:r>
      <w:r w:rsidR="00002D75">
        <w:rPr>
          <w:caps w:val="0"/>
          <w:lang w:val="it-IT"/>
        </w:rPr>
        <w:t xml:space="preserve"> </w:t>
      </w:r>
    </w:p>
    <w:p w14:paraId="553C739A" w14:textId="292DE0CC" w:rsidR="00DC2C33" w:rsidRPr="008F4423" w:rsidRDefault="0052424A" w:rsidP="00500B79">
      <w:pPr>
        <w:pStyle w:val="Sub-title"/>
        <w:numPr>
          <w:ilvl w:val="0"/>
          <w:numId w:val="3"/>
        </w:numPr>
        <w:rPr>
          <w:caps w:val="0"/>
          <w:lang w:val="it-IT"/>
        </w:rPr>
      </w:pPr>
      <w:r w:rsidRPr="0052424A">
        <w:rPr>
          <w:caps w:val="0"/>
          <w:lang w:val="it-IT"/>
        </w:rPr>
        <w:t>Ottantunesima</w:t>
      </w:r>
      <w:r w:rsidR="00DC2C33">
        <w:rPr>
          <w:caps w:val="0"/>
          <w:lang w:val="it-IT"/>
        </w:rPr>
        <w:t xml:space="preserve"> </w:t>
      </w:r>
      <w:r w:rsidR="00DC2C33" w:rsidRPr="000376A6">
        <w:rPr>
          <w:caps w:val="0"/>
          <w:lang w:val="it-IT"/>
        </w:rPr>
        <w:t>quotazione su Euronext nel 2022</w:t>
      </w:r>
    </w:p>
    <w:p w14:paraId="0B3A11F8" w14:textId="0DD7543B" w:rsidR="00500B79" w:rsidRPr="008F4423" w:rsidRDefault="00500B79" w:rsidP="00500B79">
      <w:pPr>
        <w:pStyle w:val="Sub-title"/>
        <w:numPr>
          <w:ilvl w:val="0"/>
          <w:numId w:val="3"/>
        </w:numPr>
        <w:rPr>
          <w:rFonts w:cstheme="majorHAnsi"/>
          <w:lang w:val="it-IT"/>
        </w:rPr>
      </w:pPr>
      <w:bookmarkStart w:id="6" w:name="_Hlk71790801"/>
      <w:bookmarkStart w:id="7" w:name="_Hlk71009381"/>
      <w:bookmarkEnd w:id="6"/>
      <w:r w:rsidRPr="008F4423">
        <w:rPr>
          <w:caps w:val="0"/>
          <w:lang w:val="it-IT"/>
        </w:rPr>
        <w:t>La società ha raccolto €</w:t>
      </w:r>
      <w:r w:rsidR="00AD1E9B" w:rsidRPr="0071204B">
        <w:rPr>
          <w:caps w:val="0"/>
          <w:color w:val="auto"/>
          <w:lang w:val="it-IT"/>
        </w:rPr>
        <w:t>16</w:t>
      </w:r>
      <w:r w:rsidRPr="008F4423">
        <w:rPr>
          <w:caps w:val="0"/>
          <w:lang w:val="it-IT"/>
        </w:rPr>
        <w:t xml:space="preserve"> milioni</w:t>
      </w:r>
      <w:bookmarkEnd w:id="2"/>
      <w:bookmarkEnd w:id="3"/>
      <w:bookmarkEnd w:id="4"/>
    </w:p>
    <w:p w14:paraId="4DD00014" w14:textId="1F552634" w:rsidR="00500B79" w:rsidRDefault="005475F1" w:rsidP="00500B79">
      <w:pPr>
        <w:pStyle w:val="BodyText1"/>
        <w:rPr>
          <w:rFonts w:cstheme="majorHAnsi"/>
          <w:b/>
          <w:noProof/>
          <w:lang w:val="it-IT"/>
        </w:rPr>
      </w:pPr>
      <w:r>
        <w:rPr>
          <w:noProof/>
          <w:sz w:val="14"/>
          <w:szCs w:val="14"/>
        </w:rPr>
        <w:drawing>
          <wp:anchor distT="0" distB="0" distL="114300" distR="114300" simplePos="0" relativeHeight="251662336" behindDoc="0" locked="0" layoutInCell="1" allowOverlap="1" wp14:anchorId="50CBE49B" wp14:editId="72BF6213">
            <wp:simplePos x="0" y="0"/>
            <wp:positionH relativeFrom="column">
              <wp:posOffset>4445</wp:posOffset>
            </wp:positionH>
            <wp:positionV relativeFrom="paragraph">
              <wp:posOffset>151765</wp:posOffset>
            </wp:positionV>
            <wp:extent cx="2933700" cy="117157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37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E1BDC" w14:textId="2B23F2E0" w:rsidR="00A500D3" w:rsidRDefault="00A500D3" w:rsidP="00500B79">
      <w:pPr>
        <w:pStyle w:val="BodyText1"/>
        <w:rPr>
          <w:rFonts w:cstheme="majorHAnsi"/>
          <w:b/>
          <w:noProof/>
          <w:lang w:val="it-IT"/>
        </w:rPr>
      </w:pPr>
    </w:p>
    <w:p w14:paraId="464212A9" w14:textId="392BC4BC" w:rsidR="00A500D3" w:rsidRDefault="00A500D3" w:rsidP="00500B79">
      <w:pPr>
        <w:pStyle w:val="BodyText1"/>
        <w:rPr>
          <w:rFonts w:cstheme="majorHAnsi"/>
          <w:b/>
          <w:noProof/>
          <w:lang w:val="it-IT"/>
        </w:rPr>
      </w:pPr>
    </w:p>
    <w:p w14:paraId="0064FAA3" w14:textId="20A76D30" w:rsidR="00A500D3" w:rsidRDefault="00A500D3" w:rsidP="00500B79">
      <w:pPr>
        <w:pStyle w:val="BodyText1"/>
        <w:rPr>
          <w:rFonts w:cstheme="majorHAnsi"/>
          <w:b/>
          <w:noProof/>
          <w:lang w:val="it-IT"/>
        </w:rPr>
      </w:pPr>
    </w:p>
    <w:p w14:paraId="52148B2D" w14:textId="1932E8CB" w:rsidR="005475F1" w:rsidRDefault="005475F1" w:rsidP="00500B79">
      <w:pPr>
        <w:pStyle w:val="BodyText1"/>
        <w:rPr>
          <w:rFonts w:cstheme="majorHAnsi"/>
          <w:b/>
          <w:noProof/>
          <w:lang w:val="it-IT"/>
        </w:rPr>
      </w:pPr>
    </w:p>
    <w:p w14:paraId="51197502" w14:textId="77777777" w:rsidR="005475F1" w:rsidRDefault="005475F1" w:rsidP="00500B79">
      <w:pPr>
        <w:pStyle w:val="BodyText1"/>
        <w:rPr>
          <w:rFonts w:cstheme="majorHAnsi"/>
          <w:b/>
          <w:noProof/>
          <w:lang w:val="it-IT"/>
        </w:rPr>
      </w:pPr>
    </w:p>
    <w:p w14:paraId="06B7E63D" w14:textId="2D1759E2" w:rsidR="00500B79" w:rsidRPr="001C19D0" w:rsidRDefault="00500B79" w:rsidP="00500B79">
      <w:pPr>
        <w:pStyle w:val="BodyText1"/>
        <w:rPr>
          <w:rFonts w:cstheme="majorHAnsi"/>
          <w:b/>
          <w:lang w:val="it-IT"/>
        </w:rPr>
      </w:pPr>
      <w:r w:rsidRPr="008F4423">
        <w:rPr>
          <w:rFonts w:cstheme="majorHAnsi"/>
          <w:b/>
          <w:lang w:val="it-IT"/>
        </w:rPr>
        <w:t>Milano</w:t>
      </w:r>
      <w:r w:rsidRPr="008F4423">
        <w:rPr>
          <w:rFonts w:cstheme="minorHAnsi"/>
          <w:b/>
          <w:lang w:val="it-IT"/>
        </w:rPr>
        <w:t xml:space="preserve"> </w:t>
      </w:r>
      <w:r w:rsidRPr="008F4423">
        <w:rPr>
          <w:b/>
          <w:lang w:val="it-IT"/>
        </w:rPr>
        <w:t xml:space="preserve">– </w:t>
      </w:r>
      <w:r w:rsidR="00580E2A">
        <w:rPr>
          <w:b/>
          <w:bCs/>
          <w:caps/>
          <w:lang w:val="it-IT"/>
        </w:rPr>
        <w:t>22</w:t>
      </w:r>
      <w:r w:rsidR="00BE616C">
        <w:rPr>
          <w:b/>
          <w:bCs/>
          <w:caps/>
          <w:lang w:val="it-IT"/>
        </w:rPr>
        <w:t xml:space="preserve"> </w:t>
      </w:r>
      <w:r w:rsidR="0037058A">
        <w:rPr>
          <w:b/>
          <w:bCs/>
          <w:lang w:val="it-IT"/>
        </w:rPr>
        <w:t>dicembre</w:t>
      </w:r>
      <w:r w:rsidRPr="008F4423">
        <w:rPr>
          <w:b/>
          <w:lang w:val="it-IT"/>
        </w:rPr>
        <w:t xml:space="preserve"> 2022</w:t>
      </w:r>
      <w:r w:rsidRPr="008F4423">
        <w:rPr>
          <w:lang w:val="it-IT"/>
        </w:rPr>
        <w:t xml:space="preserve"> – </w:t>
      </w:r>
      <w:bookmarkStart w:id="8" w:name="_Hlk71103156"/>
      <w:bookmarkStart w:id="9" w:name="_Hlk85528659"/>
      <w:r w:rsidRPr="008F4423">
        <w:rPr>
          <w:lang w:val="it-IT"/>
        </w:rPr>
        <w:t xml:space="preserve">Borsa Italiana, </w:t>
      </w:r>
      <w:bookmarkStart w:id="10" w:name="_Hlk85700932"/>
      <w:bookmarkStart w:id="11" w:name="_Hlk87945261"/>
      <w:r w:rsidRPr="008F4423">
        <w:rPr>
          <w:lang w:val="it-IT"/>
        </w:rPr>
        <w:t>parte del Gruppo Euronext, dà oggi il benvenuto a</w:t>
      </w:r>
      <w:bookmarkEnd w:id="8"/>
      <w:r w:rsidRPr="008F4423">
        <w:rPr>
          <w:lang w:val="it-IT"/>
        </w:rPr>
        <w:t xml:space="preserve"> </w:t>
      </w:r>
      <w:r w:rsidR="00692DC6">
        <w:rPr>
          <w:lang w:val="it-IT"/>
        </w:rPr>
        <w:t>Magis</w:t>
      </w:r>
      <w:r w:rsidR="001D47E5" w:rsidRPr="001D47E5">
        <w:rPr>
          <w:lang w:val="it-IT"/>
        </w:rPr>
        <w:t xml:space="preserve"> S.p.A.</w:t>
      </w:r>
      <w:r w:rsidR="00BE616C">
        <w:rPr>
          <w:lang w:val="it-IT"/>
        </w:rPr>
        <w:t xml:space="preserve"> </w:t>
      </w:r>
      <w:r w:rsidR="00692DC6">
        <w:rPr>
          <w:lang w:val="it-IT"/>
        </w:rPr>
        <w:t xml:space="preserve">su </w:t>
      </w:r>
      <w:r w:rsidRPr="008F4423">
        <w:rPr>
          <w:lang w:val="it-IT"/>
        </w:rPr>
        <w:t xml:space="preserve">Euronext Growth Milan. </w:t>
      </w:r>
    </w:p>
    <w:p w14:paraId="58085F44" w14:textId="41639C19" w:rsidR="00500B79" w:rsidRPr="001116EE" w:rsidRDefault="00150B9D" w:rsidP="00500B79">
      <w:pPr>
        <w:jc w:val="both"/>
        <w:rPr>
          <w:rFonts w:asciiTheme="minorHAnsi" w:hAnsiTheme="minorHAnsi"/>
          <w:sz w:val="19"/>
          <w:szCs w:val="19"/>
          <w:lang w:val="it-IT"/>
        </w:rPr>
      </w:pPr>
      <w:bookmarkStart w:id="12" w:name="_Hlk71103210"/>
      <w:r w:rsidRPr="00150B9D">
        <w:rPr>
          <w:rFonts w:asciiTheme="minorHAnsi" w:hAnsiTheme="minorHAnsi"/>
          <w:sz w:val="19"/>
          <w:szCs w:val="19"/>
          <w:lang w:val="it-IT"/>
        </w:rPr>
        <w:t xml:space="preserve">Magis S.p.A. è attiva nella </w:t>
      </w:r>
      <w:r w:rsidR="00E13793">
        <w:rPr>
          <w:rFonts w:asciiTheme="minorHAnsi" w:hAnsiTheme="minorHAnsi"/>
          <w:sz w:val="19"/>
          <w:szCs w:val="19"/>
          <w:lang w:val="it-IT"/>
        </w:rPr>
        <w:t xml:space="preserve">progettazione, </w:t>
      </w:r>
      <w:r w:rsidRPr="00150B9D">
        <w:rPr>
          <w:rFonts w:asciiTheme="minorHAnsi" w:hAnsiTheme="minorHAnsi"/>
          <w:sz w:val="19"/>
          <w:szCs w:val="19"/>
          <w:lang w:val="it-IT"/>
        </w:rPr>
        <w:t xml:space="preserve">produzione </w:t>
      </w:r>
      <w:r w:rsidR="00E13793">
        <w:rPr>
          <w:rFonts w:asciiTheme="minorHAnsi" w:hAnsiTheme="minorHAnsi"/>
          <w:sz w:val="19"/>
          <w:szCs w:val="19"/>
          <w:lang w:val="it-IT"/>
        </w:rPr>
        <w:t xml:space="preserve">e commercializzazione </w:t>
      </w:r>
      <w:r w:rsidRPr="00150B9D">
        <w:rPr>
          <w:rFonts w:asciiTheme="minorHAnsi" w:hAnsiTheme="minorHAnsi"/>
          <w:sz w:val="19"/>
          <w:szCs w:val="19"/>
          <w:lang w:val="it-IT"/>
        </w:rPr>
        <w:t>di nastri adesivi personalizzati</w:t>
      </w:r>
      <w:r w:rsidR="002D38BA">
        <w:rPr>
          <w:rFonts w:asciiTheme="minorHAnsi" w:hAnsiTheme="minorHAnsi"/>
          <w:sz w:val="19"/>
          <w:szCs w:val="19"/>
          <w:lang w:val="it-IT"/>
        </w:rPr>
        <w:t xml:space="preserve">, prodotti per l’imballaggio e </w:t>
      </w:r>
      <w:r w:rsidRPr="00150B9D">
        <w:rPr>
          <w:rFonts w:asciiTheme="minorHAnsi" w:hAnsiTheme="minorHAnsi"/>
          <w:sz w:val="19"/>
          <w:szCs w:val="19"/>
          <w:lang w:val="it-IT"/>
        </w:rPr>
        <w:t xml:space="preserve">sistemi di chiusura per l’incontinenza. </w:t>
      </w:r>
      <w:r w:rsidR="006C48C6">
        <w:rPr>
          <w:rFonts w:asciiTheme="minorHAnsi" w:hAnsiTheme="minorHAnsi"/>
          <w:sz w:val="19"/>
          <w:szCs w:val="19"/>
          <w:lang w:val="it-IT"/>
        </w:rPr>
        <w:t xml:space="preserve">Magis S.p.A. </w:t>
      </w:r>
      <w:r w:rsidRPr="00150B9D">
        <w:rPr>
          <w:rFonts w:asciiTheme="minorHAnsi" w:hAnsiTheme="minorHAnsi"/>
          <w:sz w:val="19"/>
          <w:szCs w:val="19"/>
          <w:lang w:val="it-IT"/>
        </w:rPr>
        <w:t xml:space="preserve">è stata una delle prime aziende del settore a effettuare la spalmatura </w:t>
      </w:r>
      <w:r w:rsidR="00827305" w:rsidRPr="00827305">
        <w:rPr>
          <w:rFonts w:asciiTheme="minorHAnsi" w:hAnsiTheme="minorHAnsi"/>
          <w:i/>
          <w:iCs/>
          <w:sz w:val="19"/>
          <w:szCs w:val="19"/>
          <w:lang w:val="it-IT"/>
        </w:rPr>
        <w:t>“</w:t>
      </w:r>
      <w:r w:rsidRPr="00827305">
        <w:rPr>
          <w:rFonts w:asciiTheme="minorHAnsi" w:hAnsiTheme="minorHAnsi"/>
          <w:i/>
          <w:iCs/>
          <w:sz w:val="19"/>
          <w:szCs w:val="19"/>
          <w:lang w:val="it-IT"/>
        </w:rPr>
        <w:t>hot melt</w:t>
      </w:r>
      <w:r w:rsidR="00827305">
        <w:rPr>
          <w:rFonts w:asciiTheme="minorHAnsi" w:hAnsiTheme="minorHAnsi"/>
          <w:i/>
          <w:iCs/>
          <w:sz w:val="19"/>
          <w:szCs w:val="19"/>
          <w:lang w:val="it-IT"/>
        </w:rPr>
        <w:t>”</w:t>
      </w:r>
      <w:r w:rsidRPr="00150B9D">
        <w:rPr>
          <w:rFonts w:asciiTheme="minorHAnsi" w:hAnsiTheme="minorHAnsi"/>
          <w:sz w:val="19"/>
          <w:szCs w:val="19"/>
          <w:lang w:val="it-IT"/>
        </w:rPr>
        <w:t xml:space="preserve"> su polipropilene e prima in assoluto a sperimentare form</w:t>
      </w:r>
      <w:r w:rsidR="006C48C6">
        <w:rPr>
          <w:rFonts w:asciiTheme="minorHAnsi" w:hAnsiTheme="minorHAnsi"/>
          <w:sz w:val="19"/>
          <w:szCs w:val="19"/>
          <w:lang w:val="it-IT"/>
        </w:rPr>
        <w:t>e</w:t>
      </w:r>
      <w:r w:rsidRPr="00150B9D">
        <w:rPr>
          <w:rFonts w:asciiTheme="minorHAnsi" w:hAnsiTheme="minorHAnsi"/>
          <w:sz w:val="19"/>
          <w:szCs w:val="19"/>
          <w:lang w:val="it-IT"/>
        </w:rPr>
        <w:t xml:space="preserve"> di stampa protetta tra il supporto plastico e la massa adesiva.</w:t>
      </w:r>
    </w:p>
    <w:p w14:paraId="543B9AE1" w14:textId="7D40FCFC" w:rsidR="00500B79" w:rsidRPr="008F4423" w:rsidRDefault="001609B2" w:rsidP="00500B79">
      <w:pPr>
        <w:pStyle w:val="BodyText1"/>
        <w:rPr>
          <w:lang w:val="it-IT"/>
        </w:rPr>
      </w:pPr>
      <w:r w:rsidRPr="001609B2">
        <w:rPr>
          <w:lang w:val="it-IT"/>
        </w:rPr>
        <w:t xml:space="preserve">Magis </w:t>
      </w:r>
      <w:r w:rsidR="001D47E5" w:rsidRPr="001D47E5">
        <w:rPr>
          <w:lang w:val="it-IT"/>
        </w:rPr>
        <w:t>S.p.A.</w:t>
      </w:r>
      <w:r w:rsidR="001D47E5">
        <w:rPr>
          <w:lang w:val="it-IT"/>
        </w:rPr>
        <w:t xml:space="preserve"> </w:t>
      </w:r>
      <w:r w:rsidR="00500B79" w:rsidRPr="008F4423">
        <w:rPr>
          <w:lang w:val="it-IT"/>
        </w:rPr>
        <w:t xml:space="preserve">rappresenta la </w:t>
      </w:r>
      <w:r w:rsidR="0071204B">
        <w:rPr>
          <w:lang w:val="it-IT"/>
        </w:rPr>
        <w:t>ve</w:t>
      </w:r>
      <w:r w:rsidR="0071204B" w:rsidRPr="005B4E61">
        <w:rPr>
          <w:lang w:val="it-IT"/>
        </w:rPr>
        <w:t>ntiquattresima</w:t>
      </w:r>
      <w:r w:rsidR="00500B79">
        <w:rPr>
          <w:lang w:val="it-IT"/>
        </w:rPr>
        <w:t xml:space="preserve"> </w:t>
      </w:r>
      <w:r w:rsidR="00500B79" w:rsidRPr="008F4423">
        <w:rPr>
          <w:lang w:val="it-IT"/>
        </w:rPr>
        <w:t xml:space="preserve">ammissione da inizio anno sul mercato di Borsa Italiana dedicato alle piccole e medie imprese e porta a </w:t>
      </w:r>
      <w:r w:rsidR="00AD1E9B" w:rsidRPr="0071204B">
        <w:rPr>
          <w:lang w:val="it-IT"/>
        </w:rPr>
        <w:t>188</w:t>
      </w:r>
      <w:r w:rsidR="00500B79" w:rsidRPr="00110933">
        <w:rPr>
          <w:lang w:val="it-IT"/>
        </w:rPr>
        <w:t xml:space="preserve"> </w:t>
      </w:r>
      <w:r w:rsidR="00500B79" w:rsidRPr="008F4423">
        <w:rPr>
          <w:lang w:val="it-IT"/>
        </w:rPr>
        <w:t xml:space="preserve">il numero delle società attualmente quotate su Euronext Growth Milan. </w:t>
      </w:r>
    </w:p>
    <w:bookmarkEnd w:id="7"/>
    <w:bookmarkEnd w:id="9"/>
    <w:bookmarkEnd w:id="10"/>
    <w:bookmarkEnd w:id="11"/>
    <w:bookmarkEnd w:id="12"/>
    <w:p w14:paraId="51303B58" w14:textId="419F2005" w:rsidR="00490DDA" w:rsidRPr="00D67F31" w:rsidRDefault="00500B79" w:rsidP="00490DDA">
      <w:pPr>
        <w:pStyle w:val="BodyText1"/>
        <w:rPr>
          <w:lang w:val="it-IT"/>
        </w:rPr>
      </w:pPr>
      <w:r w:rsidRPr="008F4423">
        <w:rPr>
          <w:lang w:val="it-IT"/>
        </w:rPr>
        <w:t xml:space="preserve">In fase di collocamento </w:t>
      </w:r>
      <w:r w:rsidR="001609B2">
        <w:rPr>
          <w:lang w:val="it-IT"/>
        </w:rPr>
        <w:t>Magis</w:t>
      </w:r>
      <w:r w:rsidR="001D47E5" w:rsidRPr="001D47E5">
        <w:rPr>
          <w:lang w:val="it-IT"/>
        </w:rPr>
        <w:t xml:space="preserve"> S.p.A.</w:t>
      </w:r>
      <w:r w:rsidR="001D47E5">
        <w:rPr>
          <w:lang w:val="it-IT"/>
        </w:rPr>
        <w:t xml:space="preserve"> </w:t>
      </w:r>
      <w:r w:rsidRPr="008F4423">
        <w:rPr>
          <w:lang w:val="it-IT"/>
        </w:rPr>
        <w:t>ha raccolto €</w:t>
      </w:r>
      <w:r w:rsidR="00AD1E9B" w:rsidRPr="0071204B">
        <w:rPr>
          <w:lang w:val="it-IT"/>
        </w:rPr>
        <w:t>16</w:t>
      </w:r>
      <w:r w:rsidR="00A4744C">
        <w:rPr>
          <w:lang w:val="it-IT"/>
        </w:rPr>
        <w:t xml:space="preserve"> </w:t>
      </w:r>
      <w:r w:rsidRPr="008F4423">
        <w:rPr>
          <w:lang w:val="it-IT"/>
        </w:rPr>
        <w:t>milioni</w:t>
      </w:r>
      <w:r w:rsidR="0071204B">
        <w:rPr>
          <w:lang w:val="it-IT"/>
        </w:rPr>
        <w:t>.</w:t>
      </w:r>
    </w:p>
    <w:p w14:paraId="07191373" w14:textId="5EDC4C8F" w:rsidR="00B57EA0" w:rsidRPr="001D47E5" w:rsidRDefault="0008241A" w:rsidP="008951A5">
      <w:pPr>
        <w:pStyle w:val="BodyText1"/>
        <w:rPr>
          <w:i/>
          <w:iCs/>
          <w:lang w:val="it-IT"/>
        </w:rPr>
      </w:pPr>
      <w:r w:rsidRPr="007535FD">
        <w:rPr>
          <w:lang w:val="it-IT"/>
        </w:rPr>
        <w:t>Marco Marzi</w:t>
      </w:r>
      <w:r w:rsidR="002B3358" w:rsidRPr="001D47E5">
        <w:rPr>
          <w:lang w:val="it-IT"/>
        </w:rPr>
        <w:t xml:space="preserve">, </w:t>
      </w:r>
      <w:r w:rsidR="007535FD" w:rsidRPr="007535FD">
        <w:rPr>
          <w:lang w:val="it-IT"/>
        </w:rPr>
        <w:t>Presidente e Fondatore di Magis S.p.A.,</w:t>
      </w:r>
      <w:r w:rsidR="007535FD">
        <w:rPr>
          <w:lang w:val="it-IT"/>
        </w:rPr>
        <w:t xml:space="preserve"> </w:t>
      </w:r>
      <w:r w:rsidR="002B3358" w:rsidRPr="001D47E5">
        <w:rPr>
          <w:lang w:val="it-IT"/>
        </w:rPr>
        <w:t>ha detto</w:t>
      </w:r>
      <w:r w:rsidR="00603E20">
        <w:rPr>
          <w:lang w:val="it-IT"/>
        </w:rPr>
        <w:t>:</w:t>
      </w:r>
      <w:r w:rsidR="002B3358" w:rsidRPr="001D47E5">
        <w:rPr>
          <w:lang w:val="it-IT"/>
        </w:rPr>
        <w:t xml:space="preserve"> </w:t>
      </w:r>
      <w:r w:rsidR="005B1068" w:rsidRPr="005B1068">
        <w:rPr>
          <w:i/>
          <w:iCs/>
          <w:lang w:val="it-IT"/>
        </w:rPr>
        <w:t>“La quotazione su Euronext Growth Milan è un passo importante a sostegno della crescita della società. Sarà un punto di partenza per la seconda generazione che potrà consolidare tutto il lavoro fatto fino a qui e portare avanti nuovi progetti per svilupparsi. Il capitale raccolto ci permetterà di continuare il percorso di crescita intrapreso alcuni anni fa. Un particolare ringraziamento va a chi ci ha dato fiducia, in primis agli investitori e tutti a coloro che ci hanno accompagnato in questo importante percorso”</w:t>
      </w:r>
      <w:r w:rsidR="00971816">
        <w:rPr>
          <w:i/>
          <w:iCs/>
          <w:lang w:val="it-IT"/>
        </w:rPr>
        <w:t>.</w:t>
      </w:r>
    </w:p>
    <w:p w14:paraId="0D255B0D" w14:textId="0CEA6E0C" w:rsidR="009E3652" w:rsidRDefault="00BE17D2" w:rsidP="00D4377F">
      <w:pPr>
        <w:pStyle w:val="BodyText1"/>
        <w:spacing w:before="0" w:after="0"/>
        <w:rPr>
          <w:i/>
          <w:iCs/>
          <w:lang w:val="it-IT"/>
        </w:rPr>
      </w:pPr>
      <w:r w:rsidRPr="00BE17D2">
        <w:rPr>
          <w:lang w:val="it-IT"/>
        </w:rPr>
        <w:t xml:space="preserve">Mattia Blengini, </w:t>
      </w:r>
      <w:r w:rsidR="00E72932">
        <w:rPr>
          <w:lang w:val="it-IT"/>
        </w:rPr>
        <w:t>Amministratore Delegato</w:t>
      </w:r>
      <w:r w:rsidRPr="00BE17D2">
        <w:rPr>
          <w:lang w:val="it-IT"/>
        </w:rPr>
        <w:t xml:space="preserve"> di M</w:t>
      </w:r>
      <w:r>
        <w:rPr>
          <w:lang w:val="it-IT"/>
        </w:rPr>
        <w:t xml:space="preserve">agis S.p.A., ha aggiunto: </w:t>
      </w:r>
      <w:r w:rsidR="006221B7" w:rsidRPr="006221B7">
        <w:rPr>
          <w:i/>
          <w:iCs/>
          <w:lang w:val="it-IT"/>
        </w:rPr>
        <w:t xml:space="preserve">“Siamo orgogliosi di presentare Magis alla comunità finanziaria, intendiamo utilizzare i </w:t>
      </w:r>
      <w:r w:rsidR="00170F89">
        <w:rPr>
          <w:i/>
          <w:iCs/>
          <w:lang w:val="it-IT"/>
        </w:rPr>
        <w:t>ricavi</w:t>
      </w:r>
      <w:r w:rsidR="006221B7" w:rsidRPr="006221B7">
        <w:rPr>
          <w:i/>
          <w:iCs/>
          <w:lang w:val="it-IT"/>
        </w:rPr>
        <w:t xml:space="preserve"> dell’operazione per il nostro piano di consolidamento volto alla crescita, coscienti delle potenzialità della nostra azienda formata da una squadra coesa che negli anni è stata in grado di raggiungere importanti ed ambiziosi obiettivi. Il nostro focus si è sempre incentrato sull’innovazione con investimenti specifici su macchinari di ultima generazione e prodotti ecosostenibili. La quotazione in Borsa consentirà di velocizzare e rafforzare lo sviluppo dei nostri progetti crescendo anche per linee esterne”</w:t>
      </w:r>
      <w:r w:rsidR="00971816">
        <w:rPr>
          <w:i/>
          <w:iCs/>
          <w:lang w:val="it-IT"/>
        </w:rPr>
        <w:t>.</w:t>
      </w:r>
    </w:p>
    <w:p w14:paraId="23888C5A" w14:textId="1606D52F" w:rsidR="00AF0EED" w:rsidRPr="00205EA4" w:rsidRDefault="00CF59A7" w:rsidP="00D4377F">
      <w:pPr>
        <w:pStyle w:val="BodyText1"/>
        <w:spacing w:before="0" w:after="0"/>
        <w:rPr>
          <w:lang w:val="it-IT"/>
        </w:rPr>
      </w:pPr>
      <w:r>
        <w:rPr>
          <w:i/>
          <w:iCs/>
          <w:lang w:val="it-IT"/>
        </w:rPr>
        <w:br/>
      </w:r>
      <w:r w:rsidR="00AF0EED" w:rsidRPr="00AF0EED">
        <w:rPr>
          <w:lang w:val="it-IT"/>
        </w:rPr>
        <w:t xml:space="preserve">Simone Strocchi, Founder &amp; Managing Partner di Electa Ventures, ha </w:t>
      </w:r>
      <w:r w:rsidR="00A5016B">
        <w:rPr>
          <w:lang w:val="it-IT"/>
        </w:rPr>
        <w:t>commentato</w:t>
      </w:r>
      <w:r w:rsidR="00AF0EED" w:rsidRPr="00AF0EED">
        <w:rPr>
          <w:lang w:val="it-IT"/>
        </w:rPr>
        <w:t>: “</w:t>
      </w:r>
      <w:r w:rsidR="00AF0EED" w:rsidRPr="00AF0EED">
        <w:rPr>
          <w:i/>
          <w:iCs/>
          <w:lang w:val="it-IT"/>
        </w:rPr>
        <w:t xml:space="preserve">Siamo orgogliosi di accompagnare sul mercato, come già fatto con soddisfazione con Sesa, IWB, Pharmanutra e Digital Value, un’ulteriore eccellenza italiana, una “fabbrica” tra le migliori </w:t>
      </w:r>
      <w:r w:rsidR="00AF0EED" w:rsidRPr="00AF0EED">
        <w:rPr>
          <w:i/>
          <w:iCs/>
          <w:lang w:val="it-IT"/>
        </w:rPr>
        <w:lastRenderedPageBreak/>
        <w:t>espressioni delle specializzazioni sviluppatesi dall’antica presenza dell’industria chimica nel nostro Paese, un leader Europeo nella nicchia dei nastri adesivi personalizzati e nei sistemi di chiusura, con attitudine all’innovazione di prodotto, numerosi brevetti,  know-how e valori ESG. Il nostro obiettivo è quello di sostenerne la crescita anche attraverso ulteriori aggregazioni. Magis si avvia al mercato attraverso una nostra operazione di pre-book, nuovo punto d’incontro equilibrato e attrattivo tra un campione di economia reale e un ecosistema di investitori di primo livello”.</w:t>
      </w:r>
    </w:p>
    <w:p w14:paraId="116D89F3" w14:textId="3B51B4BD" w:rsidR="00870BD0" w:rsidRPr="001D47E5" w:rsidRDefault="00205EA4" w:rsidP="00D4377F">
      <w:pPr>
        <w:pStyle w:val="BodyText1"/>
        <w:spacing w:before="0" w:after="0"/>
        <w:rPr>
          <w:b/>
          <w:bCs/>
          <w:sz w:val="16"/>
          <w:szCs w:val="16"/>
          <w:lang w:val="it-IT"/>
        </w:rPr>
      </w:pPr>
      <w:r>
        <w:rPr>
          <w:b/>
          <w:bCs/>
          <w:noProof/>
          <w:sz w:val="16"/>
          <w:szCs w:val="16"/>
        </w:rPr>
        <w:drawing>
          <wp:anchor distT="0" distB="0" distL="114300" distR="114300" simplePos="0" relativeHeight="251664384" behindDoc="0" locked="0" layoutInCell="1" allowOverlap="1" wp14:anchorId="71A9B268" wp14:editId="4DCE0F3F">
            <wp:simplePos x="0" y="0"/>
            <wp:positionH relativeFrom="column">
              <wp:posOffset>4445</wp:posOffset>
            </wp:positionH>
            <wp:positionV relativeFrom="paragraph">
              <wp:posOffset>89535</wp:posOffset>
            </wp:positionV>
            <wp:extent cx="2228850" cy="1483995"/>
            <wp:effectExtent l="0" t="0" r="0" b="1905"/>
            <wp:wrapSquare wrapText="bothSides"/>
            <wp:docPr id="3" name="Immagine 3" descr="Immagine che contiene persona, inpiedi, interni, soffi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persona, inpiedi, interni, soffitto&#10;&#10;Descrizione generat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8850" cy="1483995"/>
                    </a:xfrm>
                    <a:prstGeom prst="rect">
                      <a:avLst/>
                    </a:prstGeom>
                  </pic:spPr>
                </pic:pic>
              </a:graphicData>
            </a:graphic>
            <wp14:sizeRelH relativeFrom="page">
              <wp14:pctWidth>0</wp14:pctWidth>
            </wp14:sizeRelH>
            <wp14:sizeRelV relativeFrom="page">
              <wp14:pctHeight>0</wp14:pctHeight>
            </wp14:sizeRelV>
          </wp:anchor>
        </w:drawing>
      </w:r>
    </w:p>
    <w:bookmarkEnd w:id="5"/>
    <w:p w14:paraId="24D1EB59" w14:textId="77777777" w:rsidR="00205EA4" w:rsidRDefault="00205EA4" w:rsidP="001524F9">
      <w:pPr>
        <w:pStyle w:val="BodyText1"/>
        <w:rPr>
          <w:sz w:val="14"/>
          <w:szCs w:val="14"/>
          <w:lang w:val="it-IT"/>
        </w:rPr>
      </w:pPr>
    </w:p>
    <w:p w14:paraId="0CFF1411" w14:textId="77777777" w:rsidR="00205EA4" w:rsidRDefault="00205EA4" w:rsidP="001524F9">
      <w:pPr>
        <w:pStyle w:val="BodyText1"/>
        <w:rPr>
          <w:sz w:val="14"/>
          <w:szCs w:val="14"/>
          <w:lang w:val="it-IT"/>
        </w:rPr>
      </w:pPr>
    </w:p>
    <w:p w14:paraId="278FB2C3" w14:textId="77777777" w:rsidR="00205EA4" w:rsidRDefault="00205EA4" w:rsidP="001524F9">
      <w:pPr>
        <w:pStyle w:val="BodyText1"/>
        <w:rPr>
          <w:sz w:val="14"/>
          <w:szCs w:val="14"/>
          <w:lang w:val="it-IT"/>
        </w:rPr>
      </w:pPr>
    </w:p>
    <w:p w14:paraId="280582AD" w14:textId="77777777" w:rsidR="00205EA4" w:rsidRDefault="00205EA4" w:rsidP="001524F9">
      <w:pPr>
        <w:pStyle w:val="BodyText1"/>
        <w:rPr>
          <w:sz w:val="14"/>
          <w:szCs w:val="14"/>
          <w:lang w:val="it-IT"/>
        </w:rPr>
      </w:pPr>
    </w:p>
    <w:p w14:paraId="312B3CEF" w14:textId="77777777" w:rsidR="00205EA4" w:rsidRDefault="00205EA4" w:rsidP="001524F9">
      <w:pPr>
        <w:pStyle w:val="BodyText1"/>
        <w:rPr>
          <w:sz w:val="14"/>
          <w:szCs w:val="14"/>
          <w:lang w:val="it-IT"/>
        </w:rPr>
      </w:pPr>
    </w:p>
    <w:p w14:paraId="7F2BAAFA" w14:textId="77777777" w:rsidR="00205EA4" w:rsidRDefault="00205EA4" w:rsidP="001524F9">
      <w:pPr>
        <w:pStyle w:val="BodyText1"/>
        <w:rPr>
          <w:sz w:val="14"/>
          <w:szCs w:val="14"/>
          <w:lang w:val="it-IT"/>
        </w:rPr>
      </w:pPr>
    </w:p>
    <w:p w14:paraId="1CB8C174" w14:textId="440FE7D1" w:rsidR="001524F9" w:rsidRPr="007E44BF" w:rsidRDefault="007D6A14" w:rsidP="001524F9">
      <w:pPr>
        <w:pStyle w:val="BodyText1"/>
        <w:rPr>
          <w:rFonts w:ascii="Verdana" w:hAnsi="Verdana"/>
          <w:sz w:val="14"/>
          <w:szCs w:val="14"/>
          <w:lang w:val="it-IT"/>
        </w:rPr>
      </w:pPr>
      <w:r w:rsidRPr="007D6A14">
        <w:rPr>
          <w:sz w:val="14"/>
          <w:szCs w:val="14"/>
          <w:lang w:val="it-IT"/>
        </w:rPr>
        <w:t>Marco Marzi, Presidente e Fondatore di Magis S.p.A.</w:t>
      </w:r>
      <w:r>
        <w:rPr>
          <w:sz w:val="14"/>
          <w:szCs w:val="14"/>
          <w:lang w:val="it-IT"/>
        </w:rPr>
        <w:t xml:space="preserve">; </w:t>
      </w:r>
      <w:r w:rsidRPr="007D6A14">
        <w:rPr>
          <w:sz w:val="14"/>
          <w:szCs w:val="14"/>
          <w:lang w:val="it-IT"/>
        </w:rPr>
        <w:t xml:space="preserve">Mattia Blengini, </w:t>
      </w:r>
      <w:r w:rsidR="00034B4D">
        <w:rPr>
          <w:sz w:val="14"/>
          <w:szCs w:val="14"/>
          <w:lang w:val="it-IT"/>
        </w:rPr>
        <w:t>Amministratore Delegato</w:t>
      </w:r>
      <w:r w:rsidRPr="007D6A14">
        <w:rPr>
          <w:sz w:val="14"/>
          <w:szCs w:val="14"/>
          <w:lang w:val="it-IT"/>
        </w:rPr>
        <w:t xml:space="preserve"> di Magis S.p.A</w:t>
      </w:r>
      <w:r>
        <w:rPr>
          <w:sz w:val="14"/>
          <w:szCs w:val="14"/>
          <w:lang w:val="it-IT"/>
        </w:rPr>
        <w:t>.</w:t>
      </w:r>
      <w:r w:rsidR="00205EA4">
        <w:rPr>
          <w:sz w:val="14"/>
          <w:szCs w:val="14"/>
          <w:lang w:val="it-IT"/>
        </w:rPr>
        <w:t xml:space="preserve">; </w:t>
      </w:r>
      <w:r w:rsidR="00BD4810">
        <w:rPr>
          <w:sz w:val="14"/>
          <w:szCs w:val="14"/>
          <w:lang w:val="it-IT"/>
        </w:rPr>
        <w:t>Francesca Marzi, CFO di Magis S.p.A.; Maura Ancillotti, Partner di Magis S.p.A.</w:t>
      </w:r>
      <w:r w:rsidR="00971816">
        <w:rPr>
          <w:sz w:val="14"/>
          <w:szCs w:val="14"/>
          <w:lang w:val="it-IT"/>
        </w:rPr>
        <w:t>,</w:t>
      </w:r>
      <w:r>
        <w:rPr>
          <w:sz w:val="14"/>
          <w:szCs w:val="14"/>
          <w:lang w:val="it-IT"/>
        </w:rPr>
        <w:t xml:space="preserve"> </w:t>
      </w:r>
      <w:r w:rsidR="001524F9">
        <w:rPr>
          <w:rFonts w:ascii="Verdana" w:hAnsi="Verdana"/>
          <w:sz w:val="14"/>
          <w:szCs w:val="14"/>
          <w:lang w:val="it-IT"/>
        </w:rPr>
        <w:t>ha</w:t>
      </w:r>
      <w:r w:rsidR="00BE13A6">
        <w:rPr>
          <w:rFonts w:ascii="Verdana" w:hAnsi="Verdana"/>
          <w:sz w:val="14"/>
          <w:szCs w:val="14"/>
          <w:lang w:val="it-IT"/>
        </w:rPr>
        <w:t>n</w:t>
      </w:r>
      <w:r w:rsidR="00150B9D">
        <w:rPr>
          <w:rFonts w:ascii="Verdana" w:hAnsi="Verdana"/>
          <w:sz w:val="14"/>
          <w:szCs w:val="14"/>
          <w:lang w:val="it-IT"/>
        </w:rPr>
        <w:t>n</w:t>
      </w:r>
      <w:r w:rsidR="00BE13A6">
        <w:rPr>
          <w:rFonts w:ascii="Verdana" w:hAnsi="Verdana"/>
          <w:sz w:val="14"/>
          <w:szCs w:val="14"/>
          <w:lang w:val="it-IT"/>
        </w:rPr>
        <w:t>o</w:t>
      </w:r>
      <w:r w:rsidR="001524F9">
        <w:rPr>
          <w:rFonts w:ascii="Verdana" w:hAnsi="Verdana"/>
          <w:sz w:val="14"/>
          <w:szCs w:val="14"/>
          <w:lang w:val="it-IT"/>
        </w:rPr>
        <w:t xml:space="preserve"> </w:t>
      </w:r>
      <w:r w:rsidR="001524F9" w:rsidRPr="00C112B0">
        <w:rPr>
          <w:rFonts w:ascii="Verdana" w:hAnsi="Verdana"/>
          <w:sz w:val="14"/>
          <w:szCs w:val="14"/>
          <w:lang w:val="it-IT"/>
        </w:rPr>
        <w:t>suonato la campanella in occasione dell’apertura dei mercati questa mattina per celebrare la quotazione della società</w:t>
      </w:r>
      <w:r w:rsidR="001524F9" w:rsidRPr="00DC1BFD">
        <w:rPr>
          <w:rFonts w:ascii="Verdana" w:hAnsi="Verdana"/>
          <w:sz w:val="16"/>
          <w:szCs w:val="16"/>
          <w:lang w:val="it-IT"/>
        </w:rPr>
        <w:t>.</w:t>
      </w:r>
    </w:p>
    <w:p w14:paraId="4906EA27" w14:textId="77777777" w:rsidR="008F4BB3" w:rsidRPr="001524F9" w:rsidRDefault="008F4BB3" w:rsidP="00D4377F">
      <w:pPr>
        <w:pStyle w:val="BodyText1"/>
        <w:spacing w:before="0" w:after="0"/>
        <w:rPr>
          <w:rFonts w:ascii="Verdana" w:eastAsiaTheme="minorHAnsi" w:hAnsi="Verdana" w:cs="Verdana"/>
          <w:i/>
          <w:iCs/>
          <w:color w:val="000000"/>
          <w:lang w:val="it-IT" w:eastAsia="en-US"/>
        </w:rPr>
      </w:pPr>
    </w:p>
    <w:tbl>
      <w:tblPr>
        <w:tblStyle w:val="Grigliatabella"/>
        <w:tblW w:w="0" w:type="auto"/>
        <w:tblInd w:w="-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2287"/>
        <w:gridCol w:w="3409"/>
      </w:tblGrid>
      <w:tr w:rsidR="00FE40CD" w:rsidRPr="00900DEE" w14:paraId="67DB17D9" w14:textId="77777777" w:rsidTr="004240B3">
        <w:trPr>
          <w:trHeight w:val="369"/>
        </w:trPr>
        <w:tc>
          <w:tcPr>
            <w:tcW w:w="9433" w:type="dxa"/>
            <w:gridSpan w:val="3"/>
            <w:vAlign w:val="center"/>
          </w:tcPr>
          <w:p w14:paraId="557796A5" w14:textId="384C0593" w:rsidR="00FE40CD" w:rsidRPr="005771DC" w:rsidRDefault="00FE40CD" w:rsidP="004240B3">
            <w:pPr>
              <w:spacing w:before="120" w:after="120" w:line="240" w:lineRule="exact"/>
              <w:rPr>
                <w:rFonts w:asciiTheme="minorHAnsi" w:hAnsiTheme="minorHAnsi"/>
                <w:sz w:val="17"/>
                <w:szCs w:val="17"/>
                <w:lang w:val="it-IT"/>
              </w:rPr>
            </w:pPr>
            <w:bookmarkStart w:id="13" w:name="_Hlk71009509"/>
            <w:r w:rsidRPr="005771DC">
              <w:rPr>
                <w:rFonts w:asciiTheme="minorHAnsi" w:hAnsiTheme="minorHAnsi" w:cs="Calibri"/>
                <w:b/>
                <w:bCs/>
                <w:caps/>
                <w:color w:val="646B6E" w:themeColor="background2" w:themeShade="80"/>
                <w:sz w:val="17"/>
                <w:szCs w:val="17"/>
                <w:lang w:val="it-IT"/>
              </w:rPr>
              <w:t>CONTA</w:t>
            </w:r>
            <w:r w:rsidR="005771DC" w:rsidRPr="005771DC">
              <w:rPr>
                <w:rFonts w:asciiTheme="minorHAnsi" w:hAnsiTheme="minorHAnsi" w:cs="Calibri"/>
                <w:b/>
                <w:bCs/>
                <w:caps/>
                <w:color w:val="646B6E" w:themeColor="background2" w:themeShade="80"/>
                <w:sz w:val="17"/>
                <w:szCs w:val="17"/>
                <w:lang w:val="it-IT"/>
              </w:rPr>
              <w:t>T</w:t>
            </w:r>
            <w:r w:rsidR="005771DC">
              <w:rPr>
                <w:rFonts w:asciiTheme="minorHAnsi" w:hAnsiTheme="minorHAnsi" w:cs="Calibri"/>
                <w:b/>
                <w:bCs/>
                <w:caps/>
                <w:color w:val="646B6E" w:themeColor="background2" w:themeShade="80"/>
                <w:sz w:val="17"/>
                <w:szCs w:val="17"/>
                <w:lang w:val="it-IT"/>
              </w:rPr>
              <w:t>TI</w:t>
            </w:r>
            <w:r w:rsidRPr="005771DC">
              <w:rPr>
                <w:rFonts w:asciiTheme="minorHAnsi" w:hAnsiTheme="minorHAnsi" w:cs="Calibri"/>
                <w:b/>
                <w:bCs/>
                <w:caps/>
                <w:color w:val="646B6E" w:themeColor="background2" w:themeShade="80"/>
                <w:sz w:val="17"/>
                <w:szCs w:val="17"/>
                <w:lang w:val="it-IT"/>
              </w:rPr>
              <w:t xml:space="preserve"> </w:t>
            </w:r>
            <w:r w:rsidRPr="005771DC">
              <w:rPr>
                <w:rFonts w:asciiTheme="minorHAnsi" w:hAnsiTheme="minorHAnsi" w:cstheme="majorHAnsi"/>
                <w:b/>
                <w:bCs/>
                <w:caps/>
                <w:color w:val="646B6E" w:themeColor="background2" w:themeShade="80"/>
                <w:sz w:val="17"/>
                <w:szCs w:val="17"/>
                <w:lang w:val="it-IT"/>
              </w:rPr>
              <w:t>media</w:t>
            </w:r>
            <w:r w:rsidRPr="005771DC">
              <w:rPr>
                <w:rFonts w:asciiTheme="minorHAnsi" w:hAnsiTheme="minorHAnsi" w:cstheme="majorHAnsi"/>
                <w:b/>
                <w:bCs/>
                <w:color w:val="646B6E" w:themeColor="background2" w:themeShade="80"/>
                <w:sz w:val="17"/>
                <w:szCs w:val="17"/>
                <w:lang w:val="it-IT"/>
              </w:rPr>
              <w:t xml:space="preserve"> </w:t>
            </w:r>
            <w:r w:rsidR="00E741C2" w:rsidRPr="005771DC">
              <w:rPr>
                <w:rFonts w:asciiTheme="minorHAnsi" w:hAnsiTheme="minorHAnsi" w:cstheme="majorHAnsi"/>
                <w:b/>
                <w:bCs/>
                <w:color w:val="646B6E" w:themeColor="background2" w:themeShade="80"/>
                <w:sz w:val="17"/>
                <w:szCs w:val="17"/>
                <w:lang w:val="it-IT"/>
              </w:rPr>
              <w:t xml:space="preserve">–  </w:t>
            </w:r>
            <w:r w:rsidR="00E741C2" w:rsidRPr="005771DC">
              <w:rPr>
                <w:rFonts w:asciiTheme="minorHAnsi" w:hAnsiTheme="minorHAnsi" w:cstheme="majorHAnsi"/>
                <w:b/>
                <w:bCs/>
                <w:color w:val="008D7F" w:themeColor="text1"/>
                <w:sz w:val="17"/>
                <w:szCs w:val="17"/>
                <w:lang w:val="it-IT"/>
              </w:rPr>
              <w:t xml:space="preserve"> </w:t>
            </w:r>
            <w:hyperlink r:id="rId14" w:history="1">
              <w:r w:rsidR="00E741C2" w:rsidRPr="005771DC">
                <w:rPr>
                  <w:rStyle w:val="Collegamentoipertestuale"/>
                  <w:rFonts w:asciiTheme="minorHAnsi" w:hAnsiTheme="minorHAnsi" w:cstheme="majorHAnsi"/>
                  <w:b/>
                  <w:bCs/>
                  <w:color w:val="008D7F" w:themeColor="text1"/>
                  <w:sz w:val="17"/>
                  <w:szCs w:val="17"/>
                  <w:lang w:val="it-IT"/>
                </w:rPr>
                <w:t>italypressoffice@euronext.com</w:t>
              </w:r>
            </w:hyperlink>
          </w:p>
        </w:tc>
      </w:tr>
      <w:tr w:rsidR="00FE40CD" w:rsidRPr="00497AA0" w14:paraId="7C17623F" w14:textId="77777777" w:rsidTr="00F6533F">
        <w:trPr>
          <w:trHeight w:val="283"/>
        </w:trPr>
        <w:tc>
          <w:tcPr>
            <w:tcW w:w="3737" w:type="dxa"/>
            <w:vAlign w:val="center"/>
          </w:tcPr>
          <w:p w14:paraId="0F60936C" w14:textId="477C461C" w:rsidR="00FE40CD" w:rsidRPr="0042744A" w:rsidRDefault="00FE40CD" w:rsidP="004240B3">
            <w:pPr>
              <w:spacing w:line="200" w:lineRule="exact"/>
              <w:rPr>
                <w:rFonts w:asciiTheme="minorHAnsi" w:hAnsiTheme="minorHAnsi"/>
                <w:sz w:val="16"/>
                <w:szCs w:val="16"/>
                <w:lang w:val="it-IT"/>
              </w:rPr>
            </w:pPr>
            <w:r w:rsidRPr="0042744A">
              <w:rPr>
                <w:rFonts w:asciiTheme="minorHAnsi" w:hAnsiTheme="minorHAnsi"/>
                <w:sz w:val="16"/>
                <w:szCs w:val="16"/>
                <w:lang w:val="it-IT"/>
              </w:rPr>
              <w:t>Andrea Monzani (Milan/Rome)</w:t>
            </w:r>
          </w:p>
          <w:p w14:paraId="2C994055" w14:textId="0333651D" w:rsidR="0042640A" w:rsidRPr="0042744A" w:rsidRDefault="0042640A" w:rsidP="004240B3">
            <w:pPr>
              <w:spacing w:line="200" w:lineRule="exact"/>
              <w:rPr>
                <w:rFonts w:asciiTheme="minorHAnsi" w:hAnsiTheme="minorHAnsi"/>
                <w:sz w:val="16"/>
                <w:szCs w:val="16"/>
                <w:lang w:val="it-IT"/>
              </w:rPr>
            </w:pPr>
            <w:r w:rsidRPr="0042744A">
              <w:rPr>
                <w:rFonts w:asciiTheme="minorHAnsi" w:hAnsiTheme="minorHAnsi"/>
                <w:sz w:val="16"/>
                <w:szCs w:val="16"/>
                <w:lang w:val="it-IT"/>
              </w:rPr>
              <w:t>Federica Marotti (Milan/Rome)</w:t>
            </w:r>
          </w:p>
          <w:p w14:paraId="40417574" w14:textId="11175B76" w:rsidR="0042640A" w:rsidRPr="00497AA0" w:rsidRDefault="0042640A" w:rsidP="004240B3">
            <w:pPr>
              <w:spacing w:line="200" w:lineRule="exact"/>
              <w:rPr>
                <w:rFonts w:asciiTheme="minorHAnsi" w:hAnsiTheme="minorHAnsi"/>
                <w:sz w:val="16"/>
                <w:szCs w:val="16"/>
              </w:rPr>
            </w:pPr>
            <w:r w:rsidRPr="00497AA0">
              <w:rPr>
                <w:rFonts w:asciiTheme="minorHAnsi" w:hAnsiTheme="minorHAnsi"/>
                <w:sz w:val="16"/>
                <w:szCs w:val="16"/>
              </w:rPr>
              <w:t>Ester Russom (Milan/Rome)</w:t>
            </w:r>
          </w:p>
        </w:tc>
        <w:tc>
          <w:tcPr>
            <w:tcW w:w="2287" w:type="dxa"/>
            <w:vAlign w:val="center"/>
          </w:tcPr>
          <w:p w14:paraId="2A43A8E7" w14:textId="7835C00E" w:rsidR="00FE40CD" w:rsidRPr="00497AA0" w:rsidRDefault="006B0FFC" w:rsidP="004240B3">
            <w:pPr>
              <w:spacing w:line="200" w:lineRule="exact"/>
              <w:rPr>
                <w:rFonts w:asciiTheme="minorHAnsi" w:hAnsiTheme="minorHAnsi"/>
                <w:sz w:val="16"/>
                <w:szCs w:val="16"/>
              </w:rPr>
            </w:pPr>
            <w:r w:rsidRPr="00497AA0">
              <w:rPr>
                <w:rFonts w:asciiTheme="minorHAnsi" w:hAnsiTheme="minorHAnsi"/>
                <w:sz w:val="16"/>
                <w:szCs w:val="16"/>
              </w:rPr>
              <w:t>+39 02 72 42 62 12</w:t>
            </w:r>
          </w:p>
        </w:tc>
        <w:tc>
          <w:tcPr>
            <w:tcW w:w="3409" w:type="dxa"/>
            <w:vAlign w:val="center"/>
          </w:tcPr>
          <w:p w14:paraId="00B35D85" w14:textId="50828C79" w:rsidR="00FE40CD" w:rsidRPr="00497AA0" w:rsidRDefault="00FE40CD" w:rsidP="004240B3">
            <w:pPr>
              <w:spacing w:line="200" w:lineRule="exact"/>
              <w:rPr>
                <w:rFonts w:asciiTheme="minorHAnsi" w:hAnsiTheme="minorHAnsi"/>
                <w:color w:val="008D7F" w:themeColor="text1"/>
                <w:sz w:val="16"/>
                <w:szCs w:val="16"/>
              </w:rPr>
            </w:pPr>
          </w:p>
        </w:tc>
      </w:tr>
    </w:tbl>
    <w:p w14:paraId="0BC2635D" w14:textId="38CE23EF" w:rsidR="006B039B" w:rsidRPr="00497AA0" w:rsidRDefault="006B039B" w:rsidP="00993689">
      <w:pPr>
        <w:autoSpaceDE w:val="0"/>
        <w:spacing w:line="280" w:lineRule="exact"/>
        <w:rPr>
          <w:rFonts w:ascii="Verdana" w:hAnsi="Verdana"/>
          <w:b/>
          <w:bCs/>
          <w:sz w:val="16"/>
          <w:szCs w:val="16"/>
        </w:rPr>
      </w:pPr>
      <w:bookmarkStart w:id="14" w:name="_Hlk69895160"/>
      <w:bookmarkStart w:id="15" w:name="_Hlk69895174"/>
      <w:bookmarkStart w:id="16" w:name="_Hlk50979509"/>
    </w:p>
    <w:p w14:paraId="7AA63C9A" w14:textId="66AA815B" w:rsidR="00A12C7A" w:rsidRPr="00BE616C" w:rsidRDefault="00917B86" w:rsidP="00A12C7A">
      <w:pPr>
        <w:jc w:val="both"/>
        <w:rPr>
          <w:rFonts w:ascii="Verdana" w:hAnsi="Verdana"/>
          <w:b/>
          <w:bCs/>
          <w:sz w:val="16"/>
          <w:szCs w:val="16"/>
          <w:lang w:val="pt-PT"/>
        </w:rPr>
      </w:pPr>
      <w:r w:rsidRPr="00BE616C">
        <w:rPr>
          <w:rFonts w:ascii="Verdana" w:hAnsi="Verdana"/>
          <w:b/>
          <w:bCs/>
          <w:sz w:val="16"/>
          <w:szCs w:val="16"/>
          <w:lang w:val="pt-PT"/>
        </w:rPr>
        <w:br/>
      </w:r>
      <w:bookmarkStart w:id="17" w:name="_Hlk69810508"/>
      <w:bookmarkEnd w:id="13"/>
      <w:bookmarkEnd w:id="14"/>
      <w:bookmarkEnd w:id="15"/>
      <w:bookmarkEnd w:id="16"/>
      <w:r w:rsidR="00BE13A6">
        <w:rPr>
          <w:rFonts w:ascii="Verdana" w:hAnsi="Verdana"/>
          <w:b/>
          <w:bCs/>
          <w:sz w:val="16"/>
          <w:szCs w:val="16"/>
          <w:lang w:val="pt-PT"/>
        </w:rPr>
        <w:t>Magis</w:t>
      </w:r>
      <w:r w:rsidR="001D47E5" w:rsidRPr="001D47E5">
        <w:rPr>
          <w:rFonts w:ascii="Verdana" w:hAnsi="Verdana"/>
          <w:b/>
          <w:bCs/>
          <w:sz w:val="16"/>
          <w:szCs w:val="16"/>
          <w:lang w:val="pt-PT"/>
        </w:rPr>
        <w:t xml:space="preserve"> S.p.A.</w:t>
      </w:r>
    </w:p>
    <w:p w14:paraId="0AAA0A38" w14:textId="57DDD491" w:rsidR="00FB6EFB" w:rsidRPr="001001D0" w:rsidRDefault="001001D0" w:rsidP="00A61C13">
      <w:pPr>
        <w:spacing w:line="257" w:lineRule="auto"/>
        <w:jc w:val="both"/>
        <w:textAlignment w:val="baseline"/>
        <w:rPr>
          <w:rFonts w:ascii="Verdana" w:eastAsia="Verdana" w:hAnsi="Verdana" w:cs="Verdana"/>
          <w:color w:val="646B6E"/>
          <w:sz w:val="16"/>
          <w:szCs w:val="16"/>
          <w:lang w:val="it-IT"/>
        </w:rPr>
      </w:pPr>
      <w:r w:rsidRPr="001001D0">
        <w:rPr>
          <w:rFonts w:ascii="Verdana" w:eastAsia="Verdana" w:hAnsi="Verdana" w:cs="Verdana"/>
          <w:color w:val="646B6E"/>
          <w:sz w:val="16"/>
          <w:szCs w:val="16"/>
          <w:lang w:val="it-IT"/>
        </w:rPr>
        <w:t>Magis, fondata nel 1983, è stata una delle prime aziende del settore ad effettuare la spalmatura hot melt su polipropilene e prima in assoluto a sperimentare una forma di stampa protetta tra il supporto plastico e la massa adesiva. Attualmente Magis opera negli stabilimenti di Cerreto Guidi e di Empoli nel cuore della Toscana, su una superficie di oltre 30.000 mq. Magis orienta la propria ricerca in base alle necessità che emergono dai mercati, prestando grande attenzione alla sostenibilità ambientale e garantendo elevati standard qualitativi. Ad oggi Magis è leader nella produzione di nastri adesivi personalizzati e sistemi di chiusura per pannolini monouso e prodotti per l’incontinenza adulta.</w:t>
      </w:r>
    </w:p>
    <w:p w14:paraId="73659231" w14:textId="633935F2" w:rsidR="00CA63AC" w:rsidRPr="001001D0" w:rsidRDefault="00A61C13" w:rsidP="00A61C13">
      <w:pPr>
        <w:spacing w:line="257" w:lineRule="auto"/>
        <w:jc w:val="both"/>
        <w:textAlignment w:val="baseline"/>
        <w:rPr>
          <w:rFonts w:ascii="Verdana" w:eastAsia="Verdana" w:hAnsi="Verdana" w:cs="Verdana"/>
          <w:color w:val="646B6E"/>
          <w:sz w:val="16"/>
          <w:szCs w:val="16"/>
          <w:lang w:val="it-IT"/>
        </w:rPr>
      </w:pPr>
      <w:r w:rsidRPr="001001D0">
        <w:rPr>
          <w:rFonts w:ascii="Verdana" w:eastAsia="Verdana" w:hAnsi="Verdana" w:cs="Verdana"/>
          <w:color w:val="646B6E"/>
          <w:sz w:val="16"/>
          <w:szCs w:val="16"/>
          <w:lang w:val="it-IT"/>
        </w:rPr>
        <w:br/>
      </w:r>
      <w:r w:rsidR="00DB55A2" w:rsidRPr="001001D0">
        <w:rPr>
          <w:rFonts w:ascii="Verdana" w:hAnsi="Verdana" w:cs="Segoe UI"/>
          <w:color w:val="646B6E"/>
          <w:sz w:val="16"/>
          <w:szCs w:val="16"/>
          <w:lang w:val="it-IT" w:eastAsia="fr-FR"/>
        </w:rPr>
        <w:br/>
      </w:r>
      <w:r w:rsidR="00CA63AC" w:rsidRPr="001001D0">
        <w:rPr>
          <w:rFonts w:ascii="Verdana" w:hAnsi="Verdana"/>
          <w:b/>
          <w:bCs/>
          <w:sz w:val="16"/>
          <w:szCs w:val="16"/>
          <w:lang w:val="it-IT"/>
        </w:rPr>
        <w:t xml:space="preserve">Euronext </w:t>
      </w:r>
    </w:p>
    <w:p w14:paraId="78B2050F" w14:textId="77777777" w:rsidR="00575C2C" w:rsidRPr="00C012F3" w:rsidRDefault="00575C2C" w:rsidP="00575C2C">
      <w:pPr>
        <w:pBdr>
          <w:bottom w:val="single" w:sz="4" w:space="1" w:color="auto"/>
        </w:pBdr>
        <w:suppressAutoHyphens w:val="0"/>
        <w:spacing w:after="60" w:line="276" w:lineRule="auto"/>
        <w:jc w:val="both"/>
        <w:rPr>
          <w:rFonts w:ascii="Verdana" w:eastAsia="Verdana" w:hAnsi="Verdana" w:cs="Verdana"/>
          <w:color w:val="646B6E"/>
          <w:sz w:val="16"/>
          <w:szCs w:val="16"/>
          <w:lang w:val="it-IT"/>
        </w:rPr>
      </w:pPr>
      <w:r w:rsidRPr="0004791B">
        <w:rPr>
          <w:rFonts w:ascii="Verdana" w:eastAsia="Verdana" w:hAnsi="Verdana" w:cs="Verdana"/>
          <w:color w:val="646B6E"/>
          <w:sz w:val="16"/>
          <w:szCs w:val="16"/>
          <w:lang w:val="it"/>
        </w:rPr>
        <w:t xml:space="preserve">Euronext è la principale infrastruttura di mercato paneuropea, che collega le economie europee ai mercati dei capitali globali per accelerare l’innovazione e la crescita sostenibile. Gestisce le borse valori regolamentate di Belgio, Francia, Irlanda, Italia, Paesi Bassi, Norvegia e Portogallo. Con circa 2.000 emittenti quotati per una capitalizzazione di mercato di circa  €5.7 trilioni (dati a fine settembre 2022), Euronext vanta un paniere senza eguali di blue chip e un’ampia base clienti diversificata a livello nazionale e internazionale. Euronext gestisce altresì mercati azionari e dei derivati regolamentati e trasparenti e una delle principali piattaforme di trading elettronico del reddito fisso in Europa, oltre ad essere la maggiore piazza di quotazione di titoli di debito e fondi al mondo. La sua offerta di prodotti comprende azioni, valute, Exchange Traded Fund, warrant e certificati, obbligazioni, derivati, materie prime e indici. Il Gruppo fornisce una multi-asset clearing house tramite Euronext Clearing e servizi di custodia e settlement tramite i depositari centrali di titoli Euronext Securities in Danimarca, Italia, Norvegia e Portogallo. Euronext sfrutta la sua esperienza sui mercati anche per fornire a terzi soluzioni tecnologiche e servizi gestiti. Oltre al suo principale mercato regolamentato, gestisce anche una serie di mercati “junior”, semplificando l’accesso in borsa alle PMI. Euronext fornisce infine servizi di custodia e liquidazione tramite depositari centrali di titoli in Danimarca, Italia, Norvegia e Portogallo. Per aggiornamenti si rimanda al sito euronext.com o ai profili Twitter (twitter.com/euronext) e LinkedIn (linkedin.com/euronext).  </w:t>
      </w:r>
    </w:p>
    <w:p w14:paraId="0DA8B597" w14:textId="3D0AAFF5" w:rsidR="004C3B77" w:rsidRPr="00575C2C" w:rsidRDefault="004C3B77" w:rsidP="004C3B77">
      <w:pPr>
        <w:pBdr>
          <w:bottom w:val="single" w:sz="4" w:space="1" w:color="auto"/>
        </w:pBdr>
        <w:suppressAutoHyphens w:val="0"/>
        <w:spacing w:after="60" w:line="276" w:lineRule="auto"/>
        <w:jc w:val="both"/>
        <w:rPr>
          <w:rFonts w:asciiTheme="minorHAnsi" w:hAnsiTheme="minorHAnsi"/>
          <w:color w:val="646B6E" w:themeColor="background2" w:themeShade="80"/>
          <w:sz w:val="16"/>
          <w:szCs w:val="16"/>
          <w:lang w:val="it-IT"/>
        </w:rPr>
      </w:pPr>
    </w:p>
    <w:bookmarkEnd w:id="17"/>
    <w:p w14:paraId="1C4B2239" w14:textId="0F675109" w:rsidR="00F6533F" w:rsidRPr="00497AA0" w:rsidRDefault="00F74142" w:rsidP="00D75F08">
      <w:pPr>
        <w:pStyle w:val="Annexes"/>
        <w:rPr>
          <w:rFonts w:eastAsia="Calibri"/>
          <w:lang w:eastAsia="en-US"/>
        </w:rPr>
      </w:pPr>
      <w:r w:rsidRPr="00497AA0">
        <w:rPr>
          <w:rFonts w:eastAsia="Calibri"/>
          <w:lang w:eastAsia="en-US"/>
        </w:rPr>
        <w:t>Disclaimer</w:t>
      </w:r>
    </w:p>
    <w:p w14:paraId="096C994F" w14:textId="5AA5D024" w:rsidR="00F74142" w:rsidRPr="00497AA0" w:rsidRDefault="00F74142" w:rsidP="00D75F08">
      <w:pPr>
        <w:pStyle w:val="Annexes"/>
      </w:pPr>
      <w:r w:rsidRPr="00497AA0">
        <w:t>This press release is for information purposes only: it is not a recommendation to engage in investment activities and is provided “as</w:t>
      </w:r>
      <w:r w:rsidR="00F6533F" w:rsidRPr="00497AA0">
        <w:t> </w:t>
      </w:r>
      <w:r w:rsidRPr="00497AA0">
        <w:t xml:space="preserve">is”, without representation or warranty of any kind. While all reasonable care has been taken to ensure the accuracy of the content, Euronext does not guarantee its accuracy or completeness. Euronext will not be held liable for any loss or damages of any nature ensuing from using, trusting or acting on information provided. No information set out or referred to in this publication may be regarded as creating any right or obligation. The creation of rights and obligations in respect of financial products that are traded </w:t>
      </w:r>
      <w:r w:rsidRPr="00497AA0">
        <w:lastRenderedPageBreak/>
        <w:t xml:space="preserve">on the exchanges operated by Euronext’s subsidiaries shall depend solely on the applicable rules of the market operator. All proprietary rights and interest in or connected with this publication shall vest in Euronext. This press release speaks only as of this date. Euronext refers to Euronext N.V. and its affiliates. Information regarding trademarks and intellectual property rights of Euronext is available at </w:t>
      </w:r>
      <w:hyperlink r:id="rId15" w:tgtFrame="_blank" w:history="1">
        <w:r w:rsidRPr="00497AA0">
          <w:rPr>
            <w:rStyle w:val="HyperlinksChar"/>
            <w:sz w:val="14"/>
            <w:szCs w:val="18"/>
          </w:rPr>
          <w:t>www.euronext.com/terms-use</w:t>
        </w:r>
      </w:hyperlink>
      <w:r w:rsidRPr="00497AA0">
        <w:t xml:space="preserve">. </w:t>
      </w:r>
    </w:p>
    <w:p w14:paraId="264232CF" w14:textId="17074567" w:rsidR="00F74142" w:rsidRPr="00497AA0" w:rsidRDefault="00F74142" w:rsidP="00D75F08">
      <w:pPr>
        <w:pStyle w:val="Annexes"/>
      </w:pPr>
      <w:r w:rsidRPr="00497AA0">
        <w:t xml:space="preserve">© </w:t>
      </w:r>
      <w:r w:rsidR="009D31A2" w:rsidRPr="00497AA0">
        <w:t>2022</w:t>
      </w:r>
      <w:r w:rsidRPr="00497AA0">
        <w:t>, Euronext N.V. - All rights reserved. </w:t>
      </w:r>
    </w:p>
    <w:p w14:paraId="54A3F123" w14:textId="2248B4CA" w:rsidR="00F74142" w:rsidRPr="00497AA0" w:rsidRDefault="00F74142" w:rsidP="00D75F08">
      <w:pPr>
        <w:pStyle w:val="Annexes"/>
      </w:pPr>
      <w:r w:rsidRPr="00497AA0">
        <w:t xml:space="preserve">The Euronext Group processes your personal data in order to </w:t>
      </w:r>
      <w:r w:rsidRPr="00497AA0">
        <w:rPr>
          <w:rStyle w:val="m5001874725555724641hs271"/>
        </w:rPr>
        <w:t>provide you with information about Euronext (the "Purpose")</w:t>
      </w:r>
      <w:r w:rsidRPr="00497AA0">
        <w:t xml:space="preserve">. With regard to the processing of this personal data, Euronext will comply with its obligations under Regulation (EU) 2016/679 of the European Parliament and Council of 27 April 2016 (General Data Protection Regulation, “GDPR”), and any applicable national laws, rules and regulations implementing the GDPR, as provided in its privacy statement available at: </w:t>
      </w:r>
      <w:hyperlink r:id="rId16" w:history="1">
        <w:r w:rsidR="00F7266F" w:rsidRPr="00497AA0">
          <w:rPr>
            <w:rStyle w:val="HyperlinksChar"/>
            <w:sz w:val="14"/>
            <w:szCs w:val="18"/>
          </w:rPr>
          <w:t>www.euronext.com/privacy-policy</w:t>
        </w:r>
      </w:hyperlink>
      <w:r w:rsidRPr="00497AA0">
        <w:t>. In accordance with the applicable legislation you have rights with regard to the processing of your personal data:</w:t>
      </w:r>
      <w:r w:rsidR="00A060F9" w:rsidRPr="00497AA0">
        <w:t xml:space="preserve"> </w:t>
      </w:r>
      <w:r w:rsidRPr="00497AA0">
        <w:t>for more information on your rights, please refer to</w:t>
      </w:r>
      <w:r w:rsidR="00F7266F" w:rsidRPr="00497AA0">
        <w:t xml:space="preserve">: </w:t>
      </w:r>
      <w:hyperlink r:id="rId17" w:history="1">
        <w:r w:rsidR="00F7266F" w:rsidRPr="00497AA0">
          <w:rPr>
            <w:rStyle w:val="HyperlinksChar"/>
            <w:sz w:val="14"/>
            <w:szCs w:val="18"/>
          </w:rPr>
          <w:t>www.euronext.com/data_subjects_rights_request_information</w:t>
        </w:r>
      </w:hyperlink>
      <w:r w:rsidR="00F7266F" w:rsidRPr="00497AA0">
        <w:t>.</w:t>
      </w:r>
      <w:r w:rsidR="00A060F9" w:rsidRPr="00497AA0">
        <w:t xml:space="preserve"> </w:t>
      </w:r>
      <w:r w:rsidR="00F7266F" w:rsidRPr="00497AA0">
        <w:t>T</w:t>
      </w:r>
      <w:r w:rsidRPr="00497AA0">
        <w:t xml:space="preserve">o make a request regarding </w:t>
      </w:r>
      <w:r w:rsidR="00F7266F" w:rsidRPr="00497AA0">
        <w:t xml:space="preserve">the </w:t>
      </w:r>
      <w:r w:rsidRPr="00497AA0">
        <w:t xml:space="preserve">processing of your data or to unsubscribe </w:t>
      </w:r>
      <w:r w:rsidR="00F7266F" w:rsidRPr="00497AA0">
        <w:t>from</w:t>
      </w:r>
      <w:r w:rsidRPr="00497AA0">
        <w:t xml:space="preserve"> this press release service, please use our data subject request form at </w:t>
      </w:r>
      <w:hyperlink r:id="rId18" w:history="1">
        <w:r w:rsidR="00F7266F" w:rsidRPr="00497AA0">
          <w:rPr>
            <w:rStyle w:val="HyperlinksChar"/>
            <w:sz w:val="14"/>
            <w:szCs w:val="18"/>
          </w:rPr>
          <w:t>connect2.euronext.com/form/data-subjects-rights-request</w:t>
        </w:r>
      </w:hyperlink>
      <w:r w:rsidRPr="00497AA0">
        <w:t xml:space="preserve"> or email our Data Protection Officer at</w:t>
      </w:r>
      <w:r w:rsidRPr="00497AA0">
        <w:rPr>
          <w:rStyle w:val="HyperlinksChar"/>
          <w:sz w:val="14"/>
          <w:szCs w:val="18"/>
        </w:rPr>
        <w:t xml:space="preserve"> </w:t>
      </w:r>
      <w:hyperlink r:id="rId19" w:history="1">
        <w:r w:rsidRPr="00497AA0">
          <w:rPr>
            <w:rStyle w:val="HyperlinksChar"/>
            <w:sz w:val="14"/>
            <w:szCs w:val="18"/>
          </w:rPr>
          <w:t>dpo@euronext.com</w:t>
        </w:r>
      </w:hyperlink>
      <w:r w:rsidRPr="00497AA0">
        <w:t xml:space="preserve">. </w:t>
      </w:r>
    </w:p>
    <w:p w14:paraId="466D2D02" w14:textId="77777777" w:rsidR="000B4863" w:rsidRPr="00497AA0" w:rsidRDefault="000B4863">
      <w:pPr>
        <w:pStyle w:val="BodyText1"/>
      </w:pPr>
    </w:p>
    <w:sectPr w:rsidR="000B4863" w:rsidRPr="00497AA0" w:rsidSect="004C3B77">
      <w:footerReference w:type="default" r:id="rId20"/>
      <w:headerReference w:type="first" r:id="rId21"/>
      <w:footerReference w:type="first" r:id="rId22"/>
      <w:pgSz w:w="11906" w:h="16838" w:code="9"/>
      <w:pgMar w:top="1134" w:right="1134" w:bottom="1702" w:left="1418" w:header="1361"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E682" w14:textId="77777777" w:rsidR="00101CFE" w:rsidRDefault="00101CFE" w:rsidP="00695086">
      <w:r>
        <w:separator/>
      </w:r>
    </w:p>
  </w:endnote>
  <w:endnote w:type="continuationSeparator" w:id="0">
    <w:p w14:paraId="1A055ECB" w14:textId="77777777" w:rsidR="00101CFE" w:rsidRDefault="00101CFE" w:rsidP="0069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DA80" w14:textId="4A0156BB" w:rsidR="000B6B6C" w:rsidRDefault="000B6B6C" w:rsidP="00B13F55">
    <w:pPr>
      <w:pStyle w:val="BodyText1"/>
    </w:pPr>
    <w:r>
      <w:rPr>
        <w:noProof/>
      </w:rPr>
      <w:drawing>
        <wp:anchor distT="0" distB="0" distL="114300" distR="114300" simplePos="0" relativeHeight="251648000" behindDoc="0" locked="0" layoutInCell="1" allowOverlap="1" wp14:anchorId="220EF53A" wp14:editId="32E27428">
          <wp:simplePos x="0" y="0"/>
          <wp:positionH relativeFrom="margin">
            <wp:posOffset>2709545</wp:posOffset>
          </wp:positionH>
          <wp:positionV relativeFrom="paragraph">
            <wp:posOffset>96301</wp:posOffset>
          </wp:positionV>
          <wp:extent cx="482997" cy="578616"/>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997" cy="5786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70EBB" w14:textId="7BADF148" w:rsidR="000B6B6C" w:rsidRDefault="000B6B6C" w:rsidP="004111E0">
    <w:pPr>
      <w:pStyle w:val="BodyText1"/>
      <w:jc w:val="right"/>
    </w:pPr>
    <w:r w:rsidRPr="00750CAC">
      <w:rPr>
        <w:b/>
        <w:bCs/>
        <w:color w:val="008D7F" w:themeColor="text1"/>
      </w:rPr>
      <w:t>|</w:t>
    </w:r>
    <w:r>
      <w:t xml:space="preserve"> </w:t>
    </w:r>
    <w:sdt>
      <w:sdtPr>
        <w:id w:val="-1173792538"/>
        <w:docPartObj>
          <w:docPartGallery w:val="Page Numbers (Bottom of Page)"/>
          <w:docPartUnique/>
        </w:docPartObj>
      </w:sdtPr>
      <w:sdtEndPr>
        <w:rPr>
          <w:noProof/>
        </w:rPr>
      </w:sdtEndPr>
      <w:sdtContent>
        <w:r w:rsidRPr="008961E9">
          <w:rPr>
            <w:noProof/>
          </w:rPr>
          <w:t xml:space="preserve">Page </w:t>
        </w:r>
        <w:r w:rsidRPr="008961E9">
          <w:rPr>
            <w:noProof/>
          </w:rPr>
          <w:fldChar w:fldCharType="begin"/>
        </w:r>
        <w:r w:rsidRPr="008961E9">
          <w:rPr>
            <w:noProof/>
          </w:rPr>
          <w:instrText xml:space="preserve"> PAGE  \* Arabic  \* MERGEFORMAT </w:instrText>
        </w:r>
        <w:r w:rsidRPr="008961E9">
          <w:rPr>
            <w:noProof/>
          </w:rPr>
          <w:fldChar w:fldCharType="separate"/>
        </w:r>
        <w:r w:rsidRPr="008961E9">
          <w:rPr>
            <w:noProof/>
          </w:rPr>
          <w:t>1</w:t>
        </w:r>
        <w:r w:rsidRPr="008961E9">
          <w:rPr>
            <w:noProof/>
          </w:rPr>
          <w:fldChar w:fldCharType="end"/>
        </w:r>
        <w:r w:rsidRPr="008961E9">
          <w:rPr>
            <w:noProof/>
          </w:rPr>
          <w:t xml:space="preserve"> of </w:t>
        </w:r>
        <w:r w:rsidRPr="008961E9">
          <w:rPr>
            <w:noProof/>
          </w:rPr>
          <w:fldChar w:fldCharType="begin"/>
        </w:r>
        <w:r w:rsidRPr="008961E9">
          <w:rPr>
            <w:noProof/>
          </w:rPr>
          <w:instrText xml:space="preserve"> NUMPAGES  \* Arabic  \* MERGEFORMAT </w:instrText>
        </w:r>
        <w:r w:rsidRPr="008961E9">
          <w:rPr>
            <w:noProof/>
          </w:rPr>
          <w:fldChar w:fldCharType="separate"/>
        </w:r>
        <w:r w:rsidRPr="008961E9">
          <w:rPr>
            <w:noProof/>
          </w:rPr>
          <w:t>2</w:t>
        </w:r>
        <w:r w:rsidRPr="008961E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EE41" w14:textId="5894C2BB" w:rsidR="000B6B6C" w:rsidRDefault="000B6B6C" w:rsidP="00B13F55">
    <w:pPr>
      <w:pStyle w:val="BodyText1"/>
      <w:jc w:val="right"/>
    </w:pPr>
    <w:r>
      <w:rPr>
        <w:noProof/>
      </w:rPr>
      <w:drawing>
        <wp:anchor distT="0" distB="0" distL="114300" distR="114300" simplePos="0" relativeHeight="251654144" behindDoc="1" locked="0" layoutInCell="1" allowOverlap="1" wp14:anchorId="7973AEDF" wp14:editId="66089706">
          <wp:simplePos x="0" y="0"/>
          <wp:positionH relativeFrom="column">
            <wp:posOffset>6985</wp:posOffset>
          </wp:positionH>
          <wp:positionV relativeFrom="paragraph">
            <wp:posOffset>-30480</wp:posOffset>
          </wp:positionV>
          <wp:extent cx="1250103" cy="388561"/>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103" cy="3885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8D7F" w:themeColor="text1"/>
      </w:rPr>
      <w:tab/>
    </w:r>
    <w:r w:rsidRPr="00750CAC">
      <w:rPr>
        <w:b/>
        <w:bCs/>
        <w:color w:val="008D7F" w:themeColor="text1"/>
      </w:rPr>
      <w:t>|</w:t>
    </w:r>
    <w:r>
      <w:t xml:space="preserve"> </w:t>
    </w:r>
    <w:r w:rsidRPr="00F14EA3">
      <w:rPr>
        <w:noProof/>
      </w:rPr>
      <w:t xml:space="preserve">Page </w:t>
    </w:r>
    <w:r w:rsidRPr="00F14EA3">
      <w:rPr>
        <w:noProof/>
      </w:rPr>
      <w:fldChar w:fldCharType="begin"/>
    </w:r>
    <w:r w:rsidRPr="00F14EA3">
      <w:rPr>
        <w:noProof/>
      </w:rPr>
      <w:instrText xml:space="preserve"> PAGE  \* Arabic  \* MERGEFORMAT </w:instrText>
    </w:r>
    <w:r w:rsidRPr="00F14EA3">
      <w:rPr>
        <w:noProof/>
      </w:rPr>
      <w:fldChar w:fldCharType="separate"/>
    </w:r>
    <w:r w:rsidRPr="00F14EA3">
      <w:rPr>
        <w:noProof/>
      </w:rPr>
      <w:t>1</w:t>
    </w:r>
    <w:r w:rsidRPr="00F14EA3">
      <w:rPr>
        <w:noProof/>
      </w:rPr>
      <w:fldChar w:fldCharType="end"/>
    </w:r>
    <w:r w:rsidRPr="00F14EA3">
      <w:rPr>
        <w:noProof/>
      </w:rPr>
      <w:t xml:space="preserve"> of </w:t>
    </w:r>
    <w:r w:rsidRPr="00F14EA3">
      <w:rPr>
        <w:noProof/>
      </w:rPr>
      <w:fldChar w:fldCharType="begin"/>
    </w:r>
    <w:r w:rsidRPr="00F14EA3">
      <w:rPr>
        <w:noProof/>
      </w:rPr>
      <w:instrText xml:space="preserve"> NUMPAGES  \* Arabic  \* MERGEFORMAT </w:instrText>
    </w:r>
    <w:r w:rsidRPr="00F14EA3">
      <w:rPr>
        <w:noProof/>
      </w:rPr>
      <w:fldChar w:fldCharType="separate"/>
    </w:r>
    <w:r w:rsidRPr="00F14EA3">
      <w:rPr>
        <w:noProof/>
      </w:rPr>
      <w:t>2</w:t>
    </w:r>
    <w:r w:rsidRPr="00F14EA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9237" w14:textId="77777777" w:rsidR="00101CFE" w:rsidRDefault="00101CFE" w:rsidP="00695086">
      <w:r>
        <w:separator/>
      </w:r>
    </w:p>
  </w:footnote>
  <w:footnote w:type="continuationSeparator" w:id="0">
    <w:p w14:paraId="0ED0C9C2" w14:textId="77777777" w:rsidR="00101CFE" w:rsidRDefault="00101CFE" w:rsidP="00695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F0D2" w14:textId="086E92CB" w:rsidR="000B6B6C" w:rsidRDefault="000B6B6C">
    <w:pPr>
      <w:pStyle w:val="Intestazione"/>
    </w:pPr>
    <w:r>
      <w:rPr>
        <w:noProof/>
      </w:rPr>
      <w:drawing>
        <wp:anchor distT="0" distB="0" distL="114300" distR="114300" simplePos="0" relativeHeight="251660288" behindDoc="1" locked="0" layoutInCell="1" allowOverlap="1" wp14:anchorId="15022A0D" wp14:editId="1800DB72">
          <wp:simplePos x="0" y="0"/>
          <wp:positionH relativeFrom="page">
            <wp:align>right</wp:align>
          </wp:positionH>
          <wp:positionV relativeFrom="paragraph">
            <wp:posOffset>-927100</wp:posOffset>
          </wp:positionV>
          <wp:extent cx="7561580" cy="1264920"/>
          <wp:effectExtent l="0" t="0" r="0" b="0"/>
          <wp:wrapTight wrapText="bothSides">
            <wp:wrapPolygon edited="0">
              <wp:start x="13495" y="0"/>
              <wp:lineTo x="13495" y="5205"/>
              <wp:lineTo x="3592" y="6506"/>
              <wp:lineTo x="2394" y="6831"/>
              <wp:lineTo x="2394" y="14313"/>
              <wp:lineTo x="2503" y="15614"/>
              <wp:lineTo x="2721" y="15940"/>
              <wp:lineTo x="3102" y="17241"/>
              <wp:lineTo x="3156" y="17892"/>
              <wp:lineTo x="3537" y="17892"/>
              <wp:lineTo x="3592" y="17241"/>
              <wp:lineTo x="3809" y="15614"/>
              <wp:lineTo x="5823" y="15614"/>
              <wp:lineTo x="19645" y="11060"/>
              <wp:lineTo x="19645" y="0"/>
              <wp:lineTo x="13495"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1580" cy="1264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1E7995" w14:textId="77777777" w:rsidR="000B6B6C" w:rsidRDefault="000B6B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14328"/>
    <w:multiLevelType w:val="hybridMultilevel"/>
    <w:tmpl w:val="25C07F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70A62A0"/>
    <w:multiLevelType w:val="hybridMultilevel"/>
    <w:tmpl w:val="D458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92036A"/>
    <w:multiLevelType w:val="hybridMultilevel"/>
    <w:tmpl w:val="5AAE51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1576981">
    <w:abstractNumId w:val="0"/>
  </w:num>
  <w:num w:numId="2" w16cid:durableId="561136395">
    <w:abstractNumId w:val="1"/>
  </w:num>
  <w:num w:numId="3" w16cid:durableId="439839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E0"/>
    <w:rsid w:val="00001020"/>
    <w:rsid w:val="00002D75"/>
    <w:rsid w:val="00003944"/>
    <w:rsid w:val="00004989"/>
    <w:rsid w:val="000052D2"/>
    <w:rsid w:val="00006B14"/>
    <w:rsid w:val="0000771A"/>
    <w:rsid w:val="00007C70"/>
    <w:rsid w:val="0001332D"/>
    <w:rsid w:val="00020AA2"/>
    <w:rsid w:val="00021E0E"/>
    <w:rsid w:val="00023430"/>
    <w:rsid w:val="000305ED"/>
    <w:rsid w:val="000313F5"/>
    <w:rsid w:val="00031B80"/>
    <w:rsid w:val="0003327C"/>
    <w:rsid w:val="00034920"/>
    <w:rsid w:val="00034B4D"/>
    <w:rsid w:val="00034B8F"/>
    <w:rsid w:val="00037DE8"/>
    <w:rsid w:val="00042ACE"/>
    <w:rsid w:val="00047C9B"/>
    <w:rsid w:val="00047F42"/>
    <w:rsid w:val="00052715"/>
    <w:rsid w:val="00052C4D"/>
    <w:rsid w:val="00056173"/>
    <w:rsid w:val="00056CF4"/>
    <w:rsid w:val="00060971"/>
    <w:rsid w:val="00060B46"/>
    <w:rsid w:val="000618FA"/>
    <w:rsid w:val="0006269B"/>
    <w:rsid w:val="00062AA4"/>
    <w:rsid w:val="00064EC7"/>
    <w:rsid w:val="00070663"/>
    <w:rsid w:val="00071328"/>
    <w:rsid w:val="00072610"/>
    <w:rsid w:val="00072E69"/>
    <w:rsid w:val="00077979"/>
    <w:rsid w:val="000779CC"/>
    <w:rsid w:val="00080E13"/>
    <w:rsid w:val="0008241A"/>
    <w:rsid w:val="000825B0"/>
    <w:rsid w:val="000826EE"/>
    <w:rsid w:val="00083653"/>
    <w:rsid w:val="00085B52"/>
    <w:rsid w:val="00091503"/>
    <w:rsid w:val="00091A99"/>
    <w:rsid w:val="00093553"/>
    <w:rsid w:val="00094AF8"/>
    <w:rsid w:val="00097CA5"/>
    <w:rsid w:val="000A00D9"/>
    <w:rsid w:val="000A2202"/>
    <w:rsid w:val="000A5962"/>
    <w:rsid w:val="000B0BAD"/>
    <w:rsid w:val="000B2961"/>
    <w:rsid w:val="000B4367"/>
    <w:rsid w:val="000B4863"/>
    <w:rsid w:val="000B6B6C"/>
    <w:rsid w:val="000C09F0"/>
    <w:rsid w:val="000C0BF3"/>
    <w:rsid w:val="000C1129"/>
    <w:rsid w:val="000C1C30"/>
    <w:rsid w:val="000C1F41"/>
    <w:rsid w:val="000C254C"/>
    <w:rsid w:val="000C3DCB"/>
    <w:rsid w:val="000C5F07"/>
    <w:rsid w:val="000D2247"/>
    <w:rsid w:val="000D56DD"/>
    <w:rsid w:val="000D5809"/>
    <w:rsid w:val="000D6170"/>
    <w:rsid w:val="000D79EC"/>
    <w:rsid w:val="000E504B"/>
    <w:rsid w:val="000E5F3B"/>
    <w:rsid w:val="000E6B96"/>
    <w:rsid w:val="000E7712"/>
    <w:rsid w:val="000F070C"/>
    <w:rsid w:val="000F21BC"/>
    <w:rsid w:val="000F3C88"/>
    <w:rsid w:val="001001D0"/>
    <w:rsid w:val="00100EFE"/>
    <w:rsid w:val="0010108D"/>
    <w:rsid w:val="00101317"/>
    <w:rsid w:val="00101CFE"/>
    <w:rsid w:val="00101D89"/>
    <w:rsid w:val="00104A29"/>
    <w:rsid w:val="00104C84"/>
    <w:rsid w:val="00104F17"/>
    <w:rsid w:val="00105ABB"/>
    <w:rsid w:val="00106AB0"/>
    <w:rsid w:val="00113447"/>
    <w:rsid w:val="00114654"/>
    <w:rsid w:val="001248BF"/>
    <w:rsid w:val="0013113A"/>
    <w:rsid w:val="00131DB2"/>
    <w:rsid w:val="00141618"/>
    <w:rsid w:val="00141D01"/>
    <w:rsid w:val="0014476D"/>
    <w:rsid w:val="00144F9B"/>
    <w:rsid w:val="00150B9D"/>
    <w:rsid w:val="001524F9"/>
    <w:rsid w:val="00153274"/>
    <w:rsid w:val="0015541D"/>
    <w:rsid w:val="00157995"/>
    <w:rsid w:val="001609B2"/>
    <w:rsid w:val="001609E6"/>
    <w:rsid w:val="00164BC1"/>
    <w:rsid w:val="00165605"/>
    <w:rsid w:val="001660AC"/>
    <w:rsid w:val="00170F89"/>
    <w:rsid w:val="001715F7"/>
    <w:rsid w:val="0017161D"/>
    <w:rsid w:val="001800A3"/>
    <w:rsid w:val="00180EF1"/>
    <w:rsid w:val="00185C53"/>
    <w:rsid w:val="001870F2"/>
    <w:rsid w:val="001916CB"/>
    <w:rsid w:val="00191842"/>
    <w:rsid w:val="00192136"/>
    <w:rsid w:val="00194E1D"/>
    <w:rsid w:val="00195223"/>
    <w:rsid w:val="00195CE7"/>
    <w:rsid w:val="00195FC4"/>
    <w:rsid w:val="00197F73"/>
    <w:rsid w:val="001A50C8"/>
    <w:rsid w:val="001A5553"/>
    <w:rsid w:val="001A77A2"/>
    <w:rsid w:val="001B4AA5"/>
    <w:rsid w:val="001B6CFF"/>
    <w:rsid w:val="001B6F0F"/>
    <w:rsid w:val="001C0232"/>
    <w:rsid w:val="001C0A04"/>
    <w:rsid w:val="001C1601"/>
    <w:rsid w:val="001C17F4"/>
    <w:rsid w:val="001C1857"/>
    <w:rsid w:val="001C4DC0"/>
    <w:rsid w:val="001C5B0F"/>
    <w:rsid w:val="001C5DDF"/>
    <w:rsid w:val="001C7A7F"/>
    <w:rsid w:val="001C7F34"/>
    <w:rsid w:val="001C7FA2"/>
    <w:rsid w:val="001D13B9"/>
    <w:rsid w:val="001D47E5"/>
    <w:rsid w:val="001D6762"/>
    <w:rsid w:val="001D6D5C"/>
    <w:rsid w:val="001E2B03"/>
    <w:rsid w:val="001E2E23"/>
    <w:rsid w:val="001E4116"/>
    <w:rsid w:val="001F08B5"/>
    <w:rsid w:val="001F0DA4"/>
    <w:rsid w:val="001F2399"/>
    <w:rsid w:val="001F6AA5"/>
    <w:rsid w:val="00204F94"/>
    <w:rsid w:val="00205EA4"/>
    <w:rsid w:val="002064F0"/>
    <w:rsid w:val="0021217C"/>
    <w:rsid w:val="00212861"/>
    <w:rsid w:val="0022073E"/>
    <w:rsid w:val="00220CD8"/>
    <w:rsid w:val="002212CA"/>
    <w:rsid w:val="00224C1D"/>
    <w:rsid w:val="0022612E"/>
    <w:rsid w:val="00231186"/>
    <w:rsid w:val="00235901"/>
    <w:rsid w:val="002365C1"/>
    <w:rsid w:val="00237BFF"/>
    <w:rsid w:val="00242933"/>
    <w:rsid w:val="002439AF"/>
    <w:rsid w:val="002439E6"/>
    <w:rsid w:val="00243E3E"/>
    <w:rsid w:val="00251E53"/>
    <w:rsid w:val="0025388F"/>
    <w:rsid w:val="002558DB"/>
    <w:rsid w:val="00257E6C"/>
    <w:rsid w:val="002613B5"/>
    <w:rsid w:val="00273BC0"/>
    <w:rsid w:val="00273BEF"/>
    <w:rsid w:val="00274374"/>
    <w:rsid w:val="00274631"/>
    <w:rsid w:val="00276F76"/>
    <w:rsid w:val="00285721"/>
    <w:rsid w:val="002857CE"/>
    <w:rsid w:val="002861DB"/>
    <w:rsid w:val="00292108"/>
    <w:rsid w:val="00292E9B"/>
    <w:rsid w:val="002949FD"/>
    <w:rsid w:val="00294E53"/>
    <w:rsid w:val="002950E0"/>
    <w:rsid w:val="00295CA1"/>
    <w:rsid w:val="002964F8"/>
    <w:rsid w:val="00296694"/>
    <w:rsid w:val="00296B11"/>
    <w:rsid w:val="00297951"/>
    <w:rsid w:val="002A1D04"/>
    <w:rsid w:val="002A4582"/>
    <w:rsid w:val="002A5C48"/>
    <w:rsid w:val="002A6A15"/>
    <w:rsid w:val="002A76AB"/>
    <w:rsid w:val="002B01CD"/>
    <w:rsid w:val="002B07CF"/>
    <w:rsid w:val="002B3358"/>
    <w:rsid w:val="002B3C9C"/>
    <w:rsid w:val="002B583A"/>
    <w:rsid w:val="002B5C0D"/>
    <w:rsid w:val="002B6EFD"/>
    <w:rsid w:val="002B7F7F"/>
    <w:rsid w:val="002C0385"/>
    <w:rsid w:val="002C689D"/>
    <w:rsid w:val="002D28E9"/>
    <w:rsid w:val="002D2963"/>
    <w:rsid w:val="002D362C"/>
    <w:rsid w:val="002D38BA"/>
    <w:rsid w:val="002D4B6C"/>
    <w:rsid w:val="002D5624"/>
    <w:rsid w:val="002E0D36"/>
    <w:rsid w:val="002E5B71"/>
    <w:rsid w:val="002E6C48"/>
    <w:rsid w:val="002F0C35"/>
    <w:rsid w:val="002F2C54"/>
    <w:rsid w:val="002F30B4"/>
    <w:rsid w:val="002F3508"/>
    <w:rsid w:val="002F39A8"/>
    <w:rsid w:val="002F4F68"/>
    <w:rsid w:val="002F74EA"/>
    <w:rsid w:val="00304C6A"/>
    <w:rsid w:val="0030569B"/>
    <w:rsid w:val="00310E86"/>
    <w:rsid w:val="003119BF"/>
    <w:rsid w:val="00312444"/>
    <w:rsid w:val="00312FF0"/>
    <w:rsid w:val="003173FB"/>
    <w:rsid w:val="00324974"/>
    <w:rsid w:val="00324FC5"/>
    <w:rsid w:val="00325B28"/>
    <w:rsid w:val="00333E9B"/>
    <w:rsid w:val="00335372"/>
    <w:rsid w:val="003369AA"/>
    <w:rsid w:val="00340264"/>
    <w:rsid w:val="0034347D"/>
    <w:rsid w:val="00343759"/>
    <w:rsid w:val="00345755"/>
    <w:rsid w:val="00346221"/>
    <w:rsid w:val="00351ACE"/>
    <w:rsid w:val="00351FF7"/>
    <w:rsid w:val="00353A60"/>
    <w:rsid w:val="00355101"/>
    <w:rsid w:val="00357D5D"/>
    <w:rsid w:val="0037058A"/>
    <w:rsid w:val="003714C1"/>
    <w:rsid w:val="00376745"/>
    <w:rsid w:val="00396987"/>
    <w:rsid w:val="003A456D"/>
    <w:rsid w:val="003A4938"/>
    <w:rsid w:val="003A7535"/>
    <w:rsid w:val="003B2C51"/>
    <w:rsid w:val="003B2C62"/>
    <w:rsid w:val="003B3202"/>
    <w:rsid w:val="003B435A"/>
    <w:rsid w:val="003C025B"/>
    <w:rsid w:val="003C2CC5"/>
    <w:rsid w:val="003D2530"/>
    <w:rsid w:val="003D4FDC"/>
    <w:rsid w:val="003D53FA"/>
    <w:rsid w:val="003E2273"/>
    <w:rsid w:val="003E45EF"/>
    <w:rsid w:val="003E6D1D"/>
    <w:rsid w:val="003F0748"/>
    <w:rsid w:val="003F48EF"/>
    <w:rsid w:val="003F726A"/>
    <w:rsid w:val="003F7510"/>
    <w:rsid w:val="0040190B"/>
    <w:rsid w:val="00402D9E"/>
    <w:rsid w:val="00403FFE"/>
    <w:rsid w:val="00404117"/>
    <w:rsid w:val="004111E0"/>
    <w:rsid w:val="00415A7D"/>
    <w:rsid w:val="004168D5"/>
    <w:rsid w:val="00417A9D"/>
    <w:rsid w:val="00417EEF"/>
    <w:rsid w:val="004215F9"/>
    <w:rsid w:val="00422EF7"/>
    <w:rsid w:val="004240B3"/>
    <w:rsid w:val="00426012"/>
    <w:rsid w:val="0042640A"/>
    <w:rsid w:val="00426828"/>
    <w:rsid w:val="0042744A"/>
    <w:rsid w:val="00427806"/>
    <w:rsid w:val="00427C4A"/>
    <w:rsid w:val="00430924"/>
    <w:rsid w:val="00431DB5"/>
    <w:rsid w:val="004323B3"/>
    <w:rsid w:val="004356BF"/>
    <w:rsid w:val="0043697F"/>
    <w:rsid w:val="00440B83"/>
    <w:rsid w:val="00442BF8"/>
    <w:rsid w:val="004430B3"/>
    <w:rsid w:val="00443B81"/>
    <w:rsid w:val="00444676"/>
    <w:rsid w:val="00445427"/>
    <w:rsid w:val="004458EB"/>
    <w:rsid w:val="004504F5"/>
    <w:rsid w:val="0045520D"/>
    <w:rsid w:val="0045582B"/>
    <w:rsid w:val="00456CF2"/>
    <w:rsid w:val="00457B03"/>
    <w:rsid w:val="00462758"/>
    <w:rsid w:val="0046623F"/>
    <w:rsid w:val="00473C8C"/>
    <w:rsid w:val="00480B08"/>
    <w:rsid w:val="00481D97"/>
    <w:rsid w:val="00482013"/>
    <w:rsid w:val="00482FDD"/>
    <w:rsid w:val="004841D3"/>
    <w:rsid w:val="00485C14"/>
    <w:rsid w:val="00485E81"/>
    <w:rsid w:val="0048750A"/>
    <w:rsid w:val="00490479"/>
    <w:rsid w:val="00490DDA"/>
    <w:rsid w:val="00495AE9"/>
    <w:rsid w:val="0049767D"/>
    <w:rsid w:val="00497AA0"/>
    <w:rsid w:val="004A10F0"/>
    <w:rsid w:val="004A65EC"/>
    <w:rsid w:val="004B0DB1"/>
    <w:rsid w:val="004B1210"/>
    <w:rsid w:val="004B2A3E"/>
    <w:rsid w:val="004B45D7"/>
    <w:rsid w:val="004B4697"/>
    <w:rsid w:val="004B616B"/>
    <w:rsid w:val="004C3063"/>
    <w:rsid w:val="004C3857"/>
    <w:rsid w:val="004C3B77"/>
    <w:rsid w:val="004C3E88"/>
    <w:rsid w:val="004D1CB9"/>
    <w:rsid w:val="004D3E5A"/>
    <w:rsid w:val="004D7288"/>
    <w:rsid w:val="004E2375"/>
    <w:rsid w:val="004F14C2"/>
    <w:rsid w:val="004F1BB8"/>
    <w:rsid w:val="004F54FC"/>
    <w:rsid w:val="00500B79"/>
    <w:rsid w:val="00500C53"/>
    <w:rsid w:val="0050160B"/>
    <w:rsid w:val="005019A0"/>
    <w:rsid w:val="00505955"/>
    <w:rsid w:val="00506C8B"/>
    <w:rsid w:val="0051335E"/>
    <w:rsid w:val="005137E7"/>
    <w:rsid w:val="0051722C"/>
    <w:rsid w:val="005173F8"/>
    <w:rsid w:val="00520F59"/>
    <w:rsid w:val="00521260"/>
    <w:rsid w:val="00522FC0"/>
    <w:rsid w:val="0052424A"/>
    <w:rsid w:val="00525182"/>
    <w:rsid w:val="0053013D"/>
    <w:rsid w:val="0053061D"/>
    <w:rsid w:val="00530A2E"/>
    <w:rsid w:val="005318EC"/>
    <w:rsid w:val="00531CB5"/>
    <w:rsid w:val="005349ED"/>
    <w:rsid w:val="00535695"/>
    <w:rsid w:val="00542914"/>
    <w:rsid w:val="00544742"/>
    <w:rsid w:val="005455F5"/>
    <w:rsid w:val="005475F1"/>
    <w:rsid w:val="00547FC5"/>
    <w:rsid w:val="00552FBF"/>
    <w:rsid w:val="00552FE5"/>
    <w:rsid w:val="005546EE"/>
    <w:rsid w:val="005564B6"/>
    <w:rsid w:val="00565DCF"/>
    <w:rsid w:val="005735AF"/>
    <w:rsid w:val="005746F9"/>
    <w:rsid w:val="00574F2B"/>
    <w:rsid w:val="00575C2C"/>
    <w:rsid w:val="005771DC"/>
    <w:rsid w:val="00580E2A"/>
    <w:rsid w:val="0058494D"/>
    <w:rsid w:val="00584E21"/>
    <w:rsid w:val="00585A56"/>
    <w:rsid w:val="00587568"/>
    <w:rsid w:val="00590BFF"/>
    <w:rsid w:val="00596124"/>
    <w:rsid w:val="005A2085"/>
    <w:rsid w:val="005A2861"/>
    <w:rsid w:val="005A2A52"/>
    <w:rsid w:val="005B1068"/>
    <w:rsid w:val="005B1A35"/>
    <w:rsid w:val="005B4E61"/>
    <w:rsid w:val="005B5B69"/>
    <w:rsid w:val="005C1658"/>
    <w:rsid w:val="005C2042"/>
    <w:rsid w:val="005C6648"/>
    <w:rsid w:val="005C693D"/>
    <w:rsid w:val="005C6A34"/>
    <w:rsid w:val="005D0B43"/>
    <w:rsid w:val="005D5A74"/>
    <w:rsid w:val="005D715C"/>
    <w:rsid w:val="005E1C78"/>
    <w:rsid w:val="005E2A81"/>
    <w:rsid w:val="005E553C"/>
    <w:rsid w:val="005F12E1"/>
    <w:rsid w:val="005F1B4B"/>
    <w:rsid w:val="005F4176"/>
    <w:rsid w:val="005F4A58"/>
    <w:rsid w:val="005F5281"/>
    <w:rsid w:val="005F5991"/>
    <w:rsid w:val="005F5BC4"/>
    <w:rsid w:val="006009EE"/>
    <w:rsid w:val="00601DEB"/>
    <w:rsid w:val="00601F16"/>
    <w:rsid w:val="00603E20"/>
    <w:rsid w:val="006052BF"/>
    <w:rsid w:val="00606996"/>
    <w:rsid w:val="006069BD"/>
    <w:rsid w:val="006127DD"/>
    <w:rsid w:val="00613FA3"/>
    <w:rsid w:val="00614073"/>
    <w:rsid w:val="00616D9C"/>
    <w:rsid w:val="00621C07"/>
    <w:rsid w:val="006221B7"/>
    <w:rsid w:val="006225F5"/>
    <w:rsid w:val="00623B30"/>
    <w:rsid w:val="00624BC1"/>
    <w:rsid w:val="006260B3"/>
    <w:rsid w:val="00631EE1"/>
    <w:rsid w:val="00633179"/>
    <w:rsid w:val="006341BA"/>
    <w:rsid w:val="0063503D"/>
    <w:rsid w:val="00636AAC"/>
    <w:rsid w:val="00636DD5"/>
    <w:rsid w:val="00646820"/>
    <w:rsid w:val="00652D93"/>
    <w:rsid w:val="00654A66"/>
    <w:rsid w:val="00661A38"/>
    <w:rsid w:val="006634C4"/>
    <w:rsid w:val="00664A1C"/>
    <w:rsid w:val="00671132"/>
    <w:rsid w:val="00672A43"/>
    <w:rsid w:val="00674CCB"/>
    <w:rsid w:val="00676C7E"/>
    <w:rsid w:val="006854F8"/>
    <w:rsid w:val="006913E2"/>
    <w:rsid w:val="0069231B"/>
    <w:rsid w:val="006927C0"/>
    <w:rsid w:val="00692DC6"/>
    <w:rsid w:val="00694A67"/>
    <w:rsid w:val="00695086"/>
    <w:rsid w:val="0069511E"/>
    <w:rsid w:val="00695FCF"/>
    <w:rsid w:val="006A4526"/>
    <w:rsid w:val="006A4F52"/>
    <w:rsid w:val="006A55E9"/>
    <w:rsid w:val="006A61C0"/>
    <w:rsid w:val="006B039B"/>
    <w:rsid w:val="006B0FFC"/>
    <w:rsid w:val="006B222A"/>
    <w:rsid w:val="006B3596"/>
    <w:rsid w:val="006B3EE2"/>
    <w:rsid w:val="006B5BA0"/>
    <w:rsid w:val="006B7335"/>
    <w:rsid w:val="006C24D1"/>
    <w:rsid w:val="006C27BB"/>
    <w:rsid w:val="006C3BFA"/>
    <w:rsid w:val="006C4663"/>
    <w:rsid w:val="006C48C6"/>
    <w:rsid w:val="006C54A3"/>
    <w:rsid w:val="006C624C"/>
    <w:rsid w:val="006C660E"/>
    <w:rsid w:val="006D0E4A"/>
    <w:rsid w:val="006D7E6A"/>
    <w:rsid w:val="006E07B6"/>
    <w:rsid w:val="006E09A2"/>
    <w:rsid w:val="006E258A"/>
    <w:rsid w:val="006E3F93"/>
    <w:rsid w:val="006E4754"/>
    <w:rsid w:val="007104D2"/>
    <w:rsid w:val="0071204B"/>
    <w:rsid w:val="00713073"/>
    <w:rsid w:val="0071403F"/>
    <w:rsid w:val="007145D7"/>
    <w:rsid w:val="00716333"/>
    <w:rsid w:val="00723B51"/>
    <w:rsid w:val="0073102C"/>
    <w:rsid w:val="007316C5"/>
    <w:rsid w:val="007320FD"/>
    <w:rsid w:val="007329EA"/>
    <w:rsid w:val="0073341F"/>
    <w:rsid w:val="007369BA"/>
    <w:rsid w:val="007375F0"/>
    <w:rsid w:val="00741A00"/>
    <w:rsid w:val="00741AB5"/>
    <w:rsid w:val="007507E0"/>
    <w:rsid w:val="00750CAC"/>
    <w:rsid w:val="00752752"/>
    <w:rsid w:val="00753467"/>
    <w:rsid w:val="007535FD"/>
    <w:rsid w:val="00754A40"/>
    <w:rsid w:val="00757C35"/>
    <w:rsid w:val="00761E57"/>
    <w:rsid w:val="00762E27"/>
    <w:rsid w:val="007645D0"/>
    <w:rsid w:val="007667B7"/>
    <w:rsid w:val="007675BF"/>
    <w:rsid w:val="007719C7"/>
    <w:rsid w:val="00772D60"/>
    <w:rsid w:val="00773531"/>
    <w:rsid w:val="00774F42"/>
    <w:rsid w:val="00774FA6"/>
    <w:rsid w:val="00775CB3"/>
    <w:rsid w:val="007810CC"/>
    <w:rsid w:val="00781148"/>
    <w:rsid w:val="00781B6E"/>
    <w:rsid w:val="00791200"/>
    <w:rsid w:val="00791971"/>
    <w:rsid w:val="00794220"/>
    <w:rsid w:val="007945F2"/>
    <w:rsid w:val="00794E6F"/>
    <w:rsid w:val="00797A69"/>
    <w:rsid w:val="007A3615"/>
    <w:rsid w:val="007A41BC"/>
    <w:rsid w:val="007A7542"/>
    <w:rsid w:val="007B15F3"/>
    <w:rsid w:val="007B6B52"/>
    <w:rsid w:val="007B7580"/>
    <w:rsid w:val="007B770C"/>
    <w:rsid w:val="007C246A"/>
    <w:rsid w:val="007C40C9"/>
    <w:rsid w:val="007C4F6D"/>
    <w:rsid w:val="007C50C6"/>
    <w:rsid w:val="007C78C0"/>
    <w:rsid w:val="007D0237"/>
    <w:rsid w:val="007D1918"/>
    <w:rsid w:val="007D3146"/>
    <w:rsid w:val="007D4624"/>
    <w:rsid w:val="007D54AB"/>
    <w:rsid w:val="007D6A14"/>
    <w:rsid w:val="007D7017"/>
    <w:rsid w:val="007E23C5"/>
    <w:rsid w:val="007E23E4"/>
    <w:rsid w:val="007E29CF"/>
    <w:rsid w:val="007E3AE0"/>
    <w:rsid w:val="007E42B5"/>
    <w:rsid w:val="007E54D6"/>
    <w:rsid w:val="007E6255"/>
    <w:rsid w:val="007E7EA9"/>
    <w:rsid w:val="007F0274"/>
    <w:rsid w:val="007F6FE5"/>
    <w:rsid w:val="007F769E"/>
    <w:rsid w:val="00801C72"/>
    <w:rsid w:val="00802B2B"/>
    <w:rsid w:val="00803ACB"/>
    <w:rsid w:val="008049A3"/>
    <w:rsid w:val="0080514D"/>
    <w:rsid w:val="00806E23"/>
    <w:rsid w:val="008100E6"/>
    <w:rsid w:val="00822D39"/>
    <w:rsid w:val="0082497A"/>
    <w:rsid w:val="00825083"/>
    <w:rsid w:val="00825A45"/>
    <w:rsid w:val="00827305"/>
    <w:rsid w:val="0083007D"/>
    <w:rsid w:val="00835865"/>
    <w:rsid w:val="00836DD7"/>
    <w:rsid w:val="008425AD"/>
    <w:rsid w:val="00852C26"/>
    <w:rsid w:val="00861FBF"/>
    <w:rsid w:val="00862636"/>
    <w:rsid w:val="008651C5"/>
    <w:rsid w:val="00870BD0"/>
    <w:rsid w:val="0087348A"/>
    <w:rsid w:val="0087544F"/>
    <w:rsid w:val="00876548"/>
    <w:rsid w:val="008765D9"/>
    <w:rsid w:val="00882F5A"/>
    <w:rsid w:val="008838B6"/>
    <w:rsid w:val="00885D9A"/>
    <w:rsid w:val="00893596"/>
    <w:rsid w:val="008951A5"/>
    <w:rsid w:val="008961E9"/>
    <w:rsid w:val="00896B03"/>
    <w:rsid w:val="008A0012"/>
    <w:rsid w:val="008A152C"/>
    <w:rsid w:val="008A1703"/>
    <w:rsid w:val="008A1BBD"/>
    <w:rsid w:val="008A595C"/>
    <w:rsid w:val="008A64DB"/>
    <w:rsid w:val="008A71B7"/>
    <w:rsid w:val="008B035A"/>
    <w:rsid w:val="008B2187"/>
    <w:rsid w:val="008B3AE3"/>
    <w:rsid w:val="008C102A"/>
    <w:rsid w:val="008C37F7"/>
    <w:rsid w:val="008D048C"/>
    <w:rsid w:val="008D5761"/>
    <w:rsid w:val="008D7E48"/>
    <w:rsid w:val="008E1BFA"/>
    <w:rsid w:val="008E2558"/>
    <w:rsid w:val="008E3F21"/>
    <w:rsid w:val="008E52BB"/>
    <w:rsid w:val="008E5734"/>
    <w:rsid w:val="008E60B6"/>
    <w:rsid w:val="008E7D6E"/>
    <w:rsid w:val="008F0D9D"/>
    <w:rsid w:val="008F13A5"/>
    <w:rsid w:val="008F1EDB"/>
    <w:rsid w:val="008F4BB3"/>
    <w:rsid w:val="00900DEE"/>
    <w:rsid w:val="009047D6"/>
    <w:rsid w:val="0090510B"/>
    <w:rsid w:val="00906659"/>
    <w:rsid w:val="009073AB"/>
    <w:rsid w:val="00911812"/>
    <w:rsid w:val="00911FAE"/>
    <w:rsid w:val="00914EA7"/>
    <w:rsid w:val="00917B86"/>
    <w:rsid w:val="0092024F"/>
    <w:rsid w:val="00921CE5"/>
    <w:rsid w:val="00925234"/>
    <w:rsid w:val="00926619"/>
    <w:rsid w:val="0093025F"/>
    <w:rsid w:val="0093091D"/>
    <w:rsid w:val="009311D0"/>
    <w:rsid w:val="00931AB7"/>
    <w:rsid w:val="009341FE"/>
    <w:rsid w:val="0093454D"/>
    <w:rsid w:val="00936BCB"/>
    <w:rsid w:val="00936DE8"/>
    <w:rsid w:val="00937206"/>
    <w:rsid w:val="00937520"/>
    <w:rsid w:val="00941088"/>
    <w:rsid w:val="009410CA"/>
    <w:rsid w:val="00944413"/>
    <w:rsid w:val="00946860"/>
    <w:rsid w:val="00950A04"/>
    <w:rsid w:val="009522BE"/>
    <w:rsid w:val="00963C7E"/>
    <w:rsid w:val="0096507E"/>
    <w:rsid w:val="00967585"/>
    <w:rsid w:val="00971816"/>
    <w:rsid w:val="00971C8C"/>
    <w:rsid w:val="00974814"/>
    <w:rsid w:val="0097538A"/>
    <w:rsid w:val="009755A2"/>
    <w:rsid w:val="00976F74"/>
    <w:rsid w:val="00977139"/>
    <w:rsid w:val="009775BF"/>
    <w:rsid w:val="00981FA1"/>
    <w:rsid w:val="0098253E"/>
    <w:rsid w:val="00986FE0"/>
    <w:rsid w:val="00993689"/>
    <w:rsid w:val="009966C5"/>
    <w:rsid w:val="00997EE5"/>
    <w:rsid w:val="009A30EB"/>
    <w:rsid w:val="009A3FB8"/>
    <w:rsid w:val="009A40CD"/>
    <w:rsid w:val="009B46D4"/>
    <w:rsid w:val="009B473A"/>
    <w:rsid w:val="009B5D59"/>
    <w:rsid w:val="009C0934"/>
    <w:rsid w:val="009C2338"/>
    <w:rsid w:val="009C27EC"/>
    <w:rsid w:val="009C4F2A"/>
    <w:rsid w:val="009D0BE1"/>
    <w:rsid w:val="009D11E7"/>
    <w:rsid w:val="009D24A6"/>
    <w:rsid w:val="009D31A2"/>
    <w:rsid w:val="009D6DED"/>
    <w:rsid w:val="009D7412"/>
    <w:rsid w:val="009D7C61"/>
    <w:rsid w:val="009E1432"/>
    <w:rsid w:val="009E1E74"/>
    <w:rsid w:val="009E3652"/>
    <w:rsid w:val="009E476A"/>
    <w:rsid w:val="009E61A1"/>
    <w:rsid w:val="009E6702"/>
    <w:rsid w:val="009F0FE9"/>
    <w:rsid w:val="009F1C73"/>
    <w:rsid w:val="009F2191"/>
    <w:rsid w:val="009F69B2"/>
    <w:rsid w:val="009F6BCB"/>
    <w:rsid w:val="00A00EEE"/>
    <w:rsid w:val="00A03B7C"/>
    <w:rsid w:val="00A04DC1"/>
    <w:rsid w:val="00A04E7E"/>
    <w:rsid w:val="00A060F9"/>
    <w:rsid w:val="00A06780"/>
    <w:rsid w:val="00A0704C"/>
    <w:rsid w:val="00A12A2B"/>
    <w:rsid w:val="00A12C7A"/>
    <w:rsid w:val="00A13BF4"/>
    <w:rsid w:val="00A156A2"/>
    <w:rsid w:val="00A16251"/>
    <w:rsid w:val="00A17167"/>
    <w:rsid w:val="00A171FB"/>
    <w:rsid w:val="00A200DB"/>
    <w:rsid w:val="00A21403"/>
    <w:rsid w:val="00A256F4"/>
    <w:rsid w:val="00A25D9D"/>
    <w:rsid w:val="00A27362"/>
    <w:rsid w:val="00A27881"/>
    <w:rsid w:val="00A302D9"/>
    <w:rsid w:val="00A3068B"/>
    <w:rsid w:val="00A3139E"/>
    <w:rsid w:val="00A3141F"/>
    <w:rsid w:val="00A31E69"/>
    <w:rsid w:val="00A327C9"/>
    <w:rsid w:val="00A33430"/>
    <w:rsid w:val="00A411AE"/>
    <w:rsid w:val="00A41A7B"/>
    <w:rsid w:val="00A4744C"/>
    <w:rsid w:val="00A500D3"/>
    <w:rsid w:val="00A5016B"/>
    <w:rsid w:val="00A52016"/>
    <w:rsid w:val="00A524EA"/>
    <w:rsid w:val="00A53980"/>
    <w:rsid w:val="00A54401"/>
    <w:rsid w:val="00A56796"/>
    <w:rsid w:val="00A61C13"/>
    <w:rsid w:val="00A61C55"/>
    <w:rsid w:val="00A6476A"/>
    <w:rsid w:val="00A6621D"/>
    <w:rsid w:val="00A73778"/>
    <w:rsid w:val="00A7454D"/>
    <w:rsid w:val="00A74C4A"/>
    <w:rsid w:val="00A75746"/>
    <w:rsid w:val="00A807E4"/>
    <w:rsid w:val="00A82B17"/>
    <w:rsid w:val="00A82D6B"/>
    <w:rsid w:val="00A830B7"/>
    <w:rsid w:val="00A833C7"/>
    <w:rsid w:val="00A84232"/>
    <w:rsid w:val="00A85CD9"/>
    <w:rsid w:val="00A861D7"/>
    <w:rsid w:val="00A926C0"/>
    <w:rsid w:val="00A928AF"/>
    <w:rsid w:val="00A93B4E"/>
    <w:rsid w:val="00A965F8"/>
    <w:rsid w:val="00AA1FC8"/>
    <w:rsid w:val="00AB17FD"/>
    <w:rsid w:val="00AB5EB4"/>
    <w:rsid w:val="00AC26D0"/>
    <w:rsid w:val="00AC29CD"/>
    <w:rsid w:val="00AC3E3B"/>
    <w:rsid w:val="00AC6A1E"/>
    <w:rsid w:val="00AD1649"/>
    <w:rsid w:val="00AD1E9B"/>
    <w:rsid w:val="00AD3C8A"/>
    <w:rsid w:val="00AD6B5C"/>
    <w:rsid w:val="00AE2E56"/>
    <w:rsid w:val="00AE438A"/>
    <w:rsid w:val="00AE4B6A"/>
    <w:rsid w:val="00AE775B"/>
    <w:rsid w:val="00AF0936"/>
    <w:rsid w:val="00AF0EED"/>
    <w:rsid w:val="00AF2D2E"/>
    <w:rsid w:val="00AF4F40"/>
    <w:rsid w:val="00AF6F87"/>
    <w:rsid w:val="00B000FE"/>
    <w:rsid w:val="00B003D0"/>
    <w:rsid w:val="00B005E1"/>
    <w:rsid w:val="00B0186F"/>
    <w:rsid w:val="00B01A66"/>
    <w:rsid w:val="00B07311"/>
    <w:rsid w:val="00B1314D"/>
    <w:rsid w:val="00B13F55"/>
    <w:rsid w:val="00B23DEF"/>
    <w:rsid w:val="00B24ADD"/>
    <w:rsid w:val="00B26B5A"/>
    <w:rsid w:val="00B26C8A"/>
    <w:rsid w:val="00B308EF"/>
    <w:rsid w:val="00B30FBD"/>
    <w:rsid w:val="00B328B8"/>
    <w:rsid w:val="00B407A5"/>
    <w:rsid w:val="00B41D0E"/>
    <w:rsid w:val="00B44510"/>
    <w:rsid w:val="00B459D0"/>
    <w:rsid w:val="00B5071D"/>
    <w:rsid w:val="00B5138B"/>
    <w:rsid w:val="00B53B48"/>
    <w:rsid w:val="00B547BB"/>
    <w:rsid w:val="00B56C03"/>
    <w:rsid w:val="00B57EA0"/>
    <w:rsid w:val="00B6445E"/>
    <w:rsid w:val="00B73679"/>
    <w:rsid w:val="00B7404B"/>
    <w:rsid w:val="00B76428"/>
    <w:rsid w:val="00B82FCF"/>
    <w:rsid w:val="00B85A9D"/>
    <w:rsid w:val="00B87F71"/>
    <w:rsid w:val="00B91122"/>
    <w:rsid w:val="00B9120B"/>
    <w:rsid w:val="00B91CED"/>
    <w:rsid w:val="00B92DDA"/>
    <w:rsid w:val="00B94309"/>
    <w:rsid w:val="00B97850"/>
    <w:rsid w:val="00BA266D"/>
    <w:rsid w:val="00BA520A"/>
    <w:rsid w:val="00BB13C9"/>
    <w:rsid w:val="00BB1E6E"/>
    <w:rsid w:val="00BB34C6"/>
    <w:rsid w:val="00BB37ED"/>
    <w:rsid w:val="00BC0789"/>
    <w:rsid w:val="00BC0BCB"/>
    <w:rsid w:val="00BC18E6"/>
    <w:rsid w:val="00BC2BA2"/>
    <w:rsid w:val="00BC7502"/>
    <w:rsid w:val="00BD0569"/>
    <w:rsid w:val="00BD0FD0"/>
    <w:rsid w:val="00BD4810"/>
    <w:rsid w:val="00BD4D62"/>
    <w:rsid w:val="00BD7379"/>
    <w:rsid w:val="00BE13A6"/>
    <w:rsid w:val="00BE17D2"/>
    <w:rsid w:val="00BE31EB"/>
    <w:rsid w:val="00BE47FA"/>
    <w:rsid w:val="00BE616C"/>
    <w:rsid w:val="00BE67CF"/>
    <w:rsid w:val="00BF0204"/>
    <w:rsid w:val="00BF18DC"/>
    <w:rsid w:val="00BF2F96"/>
    <w:rsid w:val="00BF3510"/>
    <w:rsid w:val="00BF3BC7"/>
    <w:rsid w:val="00C01FA7"/>
    <w:rsid w:val="00C02C87"/>
    <w:rsid w:val="00C233A3"/>
    <w:rsid w:val="00C248F4"/>
    <w:rsid w:val="00C2493E"/>
    <w:rsid w:val="00C2628B"/>
    <w:rsid w:val="00C27909"/>
    <w:rsid w:val="00C310AE"/>
    <w:rsid w:val="00C32959"/>
    <w:rsid w:val="00C36918"/>
    <w:rsid w:val="00C40044"/>
    <w:rsid w:val="00C42C7C"/>
    <w:rsid w:val="00C43ED0"/>
    <w:rsid w:val="00C4493E"/>
    <w:rsid w:val="00C477AD"/>
    <w:rsid w:val="00C47F18"/>
    <w:rsid w:val="00C50100"/>
    <w:rsid w:val="00C51D82"/>
    <w:rsid w:val="00C52453"/>
    <w:rsid w:val="00C60805"/>
    <w:rsid w:val="00C61607"/>
    <w:rsid w:val="00C6385E"/>
    <w:rsid w:val="00C65A39"/>
    <w:rsid w:val="00C70C37"/>
    <w:rsid w:val="00C7461F"/>
    <w:rsid w:val="00C753AB"/>
    <w:rsid w:val="00C80DD7"/>
    <w:rsid w:val="00C835AE"/>
    <w:rsid w:val="00C85289"/>
    <w:rsid w:val="00C86455"/>
    <w:rsid w:val="00C90569"/>
    <w:rsid w:val="00C93627"/>
    <w:rsid w:val="00C93AE3"/>
    <w:rsid w:val="00C9419B"/>
    <w:rsid w:val="00C957B9"/>
    <w:rsid w:val="00C97014"/>
    <w:rsid w:val="00CA16A2"/>
    <w:rsid w:val="00CA1CA4"/>
    <w:rsid w:val="00CA26ED"/>
    <w:rsid w:val="00CA5781"/>
    <w:rsid w:val="00CA63AC"/>
    <w:rsid w:val="00CB47FB"/>
    <w:rsid w:val="00CB60B2"/>
    <w:rsid w:val="00CB6165"/>
    <w:rsid w:val="00CB64F2"/>
    <w:rsid w:val="00CB658C"/>
    <w:rsid w:val="00CB699A"/>
    <w:rsid w:val="00CC04FF"/>
    <w:rsid w:val="00CD2BD3"/>
    <w:rsid w:val="00CD48B4"/>
    <w:rsid w:val="00CD4F04"/>
    <w:rsid w:val="00CE54A0"/>
    <w:rsid w:val="00CE7709"/>
    <w:rsid w:val="00CF0DB1"/>
    <w:rsid w:val="00CF252E"/>
    <w:rsid w:val="00CF2731"/>
    <w:rsid w:val="00CF3768"/>
    <w:rsid w:val="00CF59A7"/>
    <w:rsid w:val="00CF62F1"/>
    <w:rsid w:val="00D00015"/>
    <w:rsid w:val="00D0100C"/>
    <w:rsid w:val="00D02CEB"/>
    <w:rsid w:val="00D034EF"/>
    <w:rsid w:val="00D053D8"/>
    <w:rsid w:val="00D05C19"/>
    <w:rsid w:val="00D06DB6"/>
    <w:rsid w:val="00D11D03"/>
    <w:rsid w:val="00D20976"/>
    <w:rsid w:val="00D23C3E"/>
    <w:rsid w:val="00D30D30"/>
    <w:rsid w:val="00D33D44"/>
    <w:rsid w:val="00D34EE8"/>
    <w:rsid w:val="00D369B6"/>
    <w:rsid w:val="00D40A60"/>
    <w:rsid w:val="00D40F51"/>
    <w:rsid w:val="00D4377F"/>
    <w:rsid w:val="00D4422B"/>
    <w:rsid w:val="00D460FD"/>
    <w:rsid w:val="00D50562"/>
    <w:rsid w:val="00D514F8"/>
    <w:rsid w:val="00D54AAD"/>
    <w:rsid w:val="00D56543"/>
    <w:rsid w:val="00D566CB"/>
    <w:rsid w:val="00D5699E"/>
    <w:rsid w:val="00D6525C"/>
    <w:rsid w:val="00D65FC4"/>
    <w:rsid w:val="00D7084A"/>
    <w:rsid w:val="00D70A24"/>
    <w:rsid w:val="00D71511"/>
    <w:rsid w:val="00D71E27"/>
    <w:rsid w:val="00D7416E"/>
    <w:rsid w:val="00D75B0C"/>
    <w:rsid w:val="00D75F08"/>
    <w:rsid w:val="00D81766"/>
    <w:rsid w:val="00D81D9A"/>
    <w:rsid w:val="00D82970"/>
    <w:rsid w:val="00D82EAB"/>
    <w:rsid w:val="00D85E77"/>
    <w:rsid w:val="00D87000"/>
    <w:rsid w:val="00D87211"/>
    <w:rsid w:val="00D87909"/>
    <w:rsid w:val="00D90989"/>
    <w:rsid w:val="00D91FAC"/>
    <w:rsid w:val="00D94C42"/>
    <w:rsid w:val="00D97C7E"/>
    <w:rsid w:val="00DA1629"/>
    <w:rsid w:val="00DA2FD1"/>
    <w:rsid w:val="00DA3E5C"/>
    <w:rsid w:val="00DA3FE8"/>
    <w:rsid w:val="00DA5648"/>
    <w:rsid w:val="00DB0760"/>
    <w:rsid w:val="00DB1BF3"/>
    <w:rsid w:val="00DB1F65"/>
    <w:rsid w:val="00DB55A2"/>
    <w:rsid w:val="00DC2C33"/>
    <w:rsid w:val="00DC3EE9"/>
    <w:rsid w:val="00DD20F4"/>
    <w:rsid w:val="00DD2C2A"/>
    <w:rsid w:val="00DD3B9A"/>
    <w:rsid w:val="00DD5018"/>
    <w:rsid w:val="00DD738B"/>
    <w:rsid w:val="00DE42DE"/>
    <w:rsid w:val="00DF4DF0"/>
    <w:rsid w:val="00DF52B1"/>
    <w:rsid w:val="00E00510"/>
    <w:rsid w:val="00E060DA"/>
    <w:rsid w:val="00E10FA3"/>
    <w:rsid w:val="00E119A9"/>
    <w:rsid w:val="00E13793"/>
    <w:rsid w:val="00E14ED1"/>
    <w:rsid w:val="00E169B8"/>
    <w:rsid w:val="00E16A3F"/>
    <w:rsid w:val="00E16B26"/>
    <w:rsid w:val="00E21913"/>
    <w:rsid w:val="00E23B2D"/>
    <w:rsid w:val="00E2491C"/>
    <w:rsid w:val="00E275FB"/>
    <w:rsid w:val="00E3484E"/>
    <w:rsid w:val="00E36A2A"/>
    <w:rsid w:val="00E415D1"/>
    <w:rsid w:val="00E432BC"/>
    <w:rsid w:val="00E45F1F"/>
    <w:rsid w:val="00E51F87"/>
    <w:rsid w:val="00E62024"/>
    <w:rsid w:val="00E62FBC"/>
    <w:rsid w:val="00E64908"/>
    <w:rsid w:val="00E72932"/>
    <w:rsid w:val="00E73736"/>
    <w:rsid w:val="00E741C2"/>
    <w:rsid w:val="00E76454"/>
    <w:rsid w:val="00E80083"/>
    <w:rsid w:val="00E8128C"/>
    <w:rsid w:val="00E81A06"/>
    <w:rsid w:val="00E81F32"/>
    <w:rsid w:val="00E82BEE"/>
    <w:rsid w:val="00E85AB1"/>
    <w:rsid w:val="00E908FD"/>
    <w:rsid w:val="00E9099D"/>
    <w:rsid w:val="00E93E5F"/>
    <w:rsid w:val="00E94D10"/>
    <w:rsid w:val="00E96C0E"/>
    <w:rsid w:val="00E96F3B"/>
    <w:rsid w:val="00EA01FF"/>
    <w:rsid w:val="00EA0F67"/>
    <w:rsid w:val="00EA2422"/>
    <w:rsid w:val="00EA579A"/>
    <w:rsid w:val="00EA58B2"/>
    <w:rsid w:val="00EA59D4"/>
    <w:rsid w:val="00EB2326"/>
    <w:rsid w:val="00EB4119"/>
    <w:rsid w:val="00EB4255"/>
    <w:rsid w:val="00EB4D0F"/>
    <w:rsid w:val="00EB680E"/>
    <w:rsid w:val="00EB7156"/>
    <w:rsid w:val="00EC3094"/>
    <w:rsid w:val="00EC3BE3"/>
    <w:rsid w:val="00EC5981"/>
    <w:rsid w:val="00EC5FC5"/>
    <w:rsid w:val="00EC72C0"/>
    <w:rsid w:val="00EC73AC"/>
    <w:rsid w:val="00ED0E97"/>
    <w:rsid w:val="00ED5981"/>
    <w:rsid w:val="00ED5CDD"/>
    <w:rsid w:val="00EE1896"/>
    <w:rsid w:val="00EE5BC7"/>
    <w:rsid w:val="00EF1370"/>
    <w:rsid w:val="00EF51F9"/>
    <w:rsid w:val="00EF5856"/>
    <w:rsid w:val="00F00380"/>
    <w:rsid w:val="00F01761"/>
    <w:rsid w:val="00F04FF4"/>
    <w:rsid w:val="00F051A8"/>
    <w:rsid w:val="00F064BB"/>
    <w:rsid w:val="00F075B2"/>
    <w:rsid w:val="00F07E99"/>
    <w:rsid w:val="00F11444"/>
    <w:rsid w:val="00F13D21"/>
    <w:rsid w:val="00F14EA3"/>
    <w:rsid w:val="00F15428"/>
    <w:rsid w:val="00F159CA"/>
    <w:rsid w:val="00F15F34"/>
    <w:rsid w:val="00F227BF"/>
    <w:rsid w:val="00F230DF"/>
    <w:rsid w:val="00F23111"/>
    <w:rsid w:val="00F2475D"/>
    <w:rsid w:val="00F253D9"/>
    <w:rsid w:val="00F258E6"/>
    <w:rsid w:val="00F25C43"/>
    <w:rsid w:val="00F26807"/>
    <w:rsid w:val="00F2716C"/>
    <w:rsid w:val="00F32308"/>
    <w:rsid w:val="00F347A3"/>
    <w:rsid w:val="00F347AF"/>
    <w:rsid w:val="00F40C8B"/>
    <w:rsid w:val="00F41403"/>
    <w:rsid w:val="00F4325E"/>
    <w:rsid w:val="00F4336E"/>
    <w:rsid w:val="00F44E8E"/>
    <w:rsid w:val="00F4517B"/>
    <w:rsid w:val="00F50C27"/>
    <w:rsid w:val="00F55EB7"/>
    <w:rsid w:val="00F60EE4"/>
    <w:rsid w:val="00F62A88"/>
    <w:rsid w:val="00F63AEC"/>
    <w:rsid w:val="00F64F1D"/>
    <w:rsid w:val="00F6533F"/>
    <w:rsid w:val="00F67553"/>
    <w:rsid w:val="00F67EC0"/>
    <w:rsid w:val="00F71A45"/>
    <w:rsid w:val="00F72407"/>
    <w:rsid w:val="00F7266F"/>
    <w:rsid w:val="00F726C5"/>
    <w:rsid w:val="00F74142"/>
    <w:rsid w:val="00F742F8"/>
    <w:rsid w:val="00F760DF"/>
    <w:rsid w:val="00F77387"/>
    <w:rsid w:val="00F777CF"/>
    <w:rsid w:val="00F80325"/>
    <w:rsid w:val="00F81A21"/>
    <w:rsid w:val="00F8740C"/>
    <w:rsid w:val="00F91451"/>
    <w:rsid w:val="00F9310D"/>
    <w:rsid w:val="00F93E36"/>
    <w:rsid w:val="00F94500"/>
    <w:rsid w:val="00F94C63"/>
    <w:rsid w:val="00F97D4F"/>
    <w:rsid w:val="00FA3B3D"/>
    <w:rsid w:val="00FA6C89"/>
    <w:rsid w:val="00FB5503"/>
    <w:rsid w:val="00FB6EFB"/>
    <w:rsid w:val="00FC0D8E"/>
    <w:rsid w:val="00FC175E"/>
    <w:rsid w:val="00FC1826"/>
    <w:rsid w:val="00FC4830"/>
    <w:rsid w:val="00FC79FD"/>
    <w:rsid w:val="00FD248C"/>
    <w:rsid w:val="00FD3DE3"/>
    <w:rsid w:val="00FD5130"/>
    <w:rsid w:val="00FD5CB0"/>
    <w:rsid w:val="00FD628C"/>
    <w:rsid w:val="00FE183D"/>
    <w:rsid w:val="00FE2203"/>
    <w:rsid w:val="00FE26F3"/>
    <w:rsid w:val="00FE40CD"/>
    <w:rsid w:val="00FE6013"/>
    <w:rsid w:val="00FE7C17"/>
    <w:rsid w:val="00FF0BD9"/>
    <w:rsid w:val="00FF0E25"/>
    <w:rsid w:val="00FF2CCA"/>
    <w:rsid w:val="00FF2F2F"/>
    <w:rsid w:val="00FF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45ACD"/>
  <w15:chartTrackingRefBased/>
  <w15:docId w15:val="{DE21D85A-0A21-4004-929C-C5A98921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95CE7"/>
    <w:pPr>
      <w:suppressAutoHyphens/>
      <w:spacing w:after="0" w:line="240" w:lineRule="auto"/>
    </w:pPr>
    <w:rPr>
      <w:rFonts w:ascii="Times New Roman" w:eastAsia="Times New Roman" w:hAnsi="Times New Roman" w:cs="Times New Roman"/>
      <w:sz w:val="24"/>
      <w:szCs w:val="20"/>
      <w:lang w:val="en-GB"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5086"/>
    <w:pPr>
      <w:tabs>
        <w:tab w:val="center" w:pos="4680"/>
        <w:tab w:val="right" w:pos="9360"/>
      </w:tabs>
    </w:pPr>
  </w:style>
  <w:style w:type="character" w:customStyle="1" w:styleId="IntestazioneCarattere">
    <w:name w:val="Intestazione Carattere"/>
    <w:basedOn w:val="Carpredefinitoparagrafo"/>
    <w:link w:val="Intestazione"/>
    <w:uiPriority w:val="99"/>
    <w:rsid w:val="00695086"/>
    <w:rPr>
      <w:lang w:val="en-GB"/>
    </w:rPr>
  </w:style>
  <w:style w:type="paragraph" w:styleId="Pidipagina">
    <w:name w:val="footer"/>
    <w:basedOn w:val="Normale"/>
    <w:link w:val="PidipaginaCarattere"/>
    <w:uiPriority w:val="99"/>
    <w:unhideWhenUsed/>
    <w:rsid w:val="00695086"/>
    <w:pPr>
      <w:tabs>
        <w:tab w:val="center" w:pos="4680"/>
        <w:tab w:val="right" w:pos="9360"/>
      </w:tabs>
    </w:pPr>
  </w:style>
  <w:style w:type="character" w:customStyle="1" w:styleId="PidipaginaCarattere">
    <w:name w:val="Piè di pagina Carattere"/>
    <w:basedOn w:val="Carpredefinitoparagrafo"/>
    <w:link w:val="Pidipagina"/>
    <w:uiPriority w:val="99"/>
    <w:rsid w:val="00695086"/>
    <w:rPr>
      <w:lang w:val="en-GB"/>
    </w:rPr>
  </w:style>
  <w:style w:type="paragraph" w:customStyle="1" w:styleId="Recipientsaddress">
    <w:name w:val="Recipient's address"/>
    <w:next w:val="Normale"/>
    <w:link w:val="RecipientsaddressChar"/>
    <w:rsid w:val="00695086"/>
    <w:pPr>
      <w:spacing w:after="0" w:line="312" w:lineRule="auto"/>
    </w:pPr>
    <w:rPr>
      <w:rFonts w:ascii="Verdana" w:hAnsi="Verdana"/>
      <w:b/>
      <w:bCs/>
      <w:sz w:val="20"/>
      <w:szCs w:val="20"/>
      <w:lang w:val="de-DE"/>
    </w:rPr>
  </w:style>
  <w:style w:type="character" w:customStyle="1" w:styleId="RecipientsaddressChar">
    <w:name w:val="Recipient's address Char"/>
    <w:basedOn w:val="Carpredefinitoparagrafo"/>
    <w:link w:val="Recipientsaddress"/>
    <w:rsid w:val="00695086"/>
    <w:rPr>
      <w:rFonts w:ascii="Verdana" w:hAnsi="Verdana"/>
      <w:b/>
      <w:bCs/>
      <w:sz w:val="20"/>
      <w:szCs w:val="20"/>
      <w:lang w:val="de-DE"/>
    </w:rPr>
  </w:style>
  <w:style w:type="paragraph" w:customStyle="1" w:styleId="BodyText1">
    <w:name w:val="Body Text1"/>
    <w:basedOn w:val="Normale"/>
    <w:link w:val="BodyText1Char"/>
    <w:qFormat/>
    <w:rsid w:val="00B13F55"/>
    <w:pPr>
      <w:spacing w:before="120" w:after="120" w:line="240" w:lineRule="exact"/>
      <w:jc w:val="both"/>
    </w:pPr>
    <w:rPr>
      <w:rFonts w:asciiTheme="minorHAnsi" w:hAnsiTheme="minorHAnsi"/>
      <w:sz w:val="19"/>
      <w:szCs w:val="19"/>
    </w:rPr>
  </w:style>
  <w:style w:type="table" w:styleId="Grigliatabella">
    <w:name w:val="Table Grid"/>
    <w:basedOn w:val="Tabellanormale"/>
    <w:uiPriority w:val="39"/>
    <w:rsid w:val="006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195CE7"/>
    <w:rPr>
      <w:sz w:val="16"/>
      <w:szCs w:val="16"/>
    </w:rPr>
  </w:style>
  <w:style w:type="paragraph" w:styleId="Testocommento">
    <w:name w:val="annotation text"/>
    <w:basedOn w:val="Normale"/>
    <w:link w:val="TestocommentoCarattere"/>
    <w:unhideWhenUsed/>
    <w:rsid w:val="00195CE7"/>
    <w:rPr>
      <w:sz w:val="20"/>
    </w:rPr>
  </w:style>
  <w:style w:type="character" w:customStyle="1" w:styleId="TestocommentoCarattere">
    <w:name w:val="Testo commento Carattere"/>
    <w:basedOn w:val="Carpredefinitoparagrafo"/>
    <w:link w:val="Testocommento"/>
    <w:rsid w:val="00195CE7"/>
    <w:rPr>
      <w:rFonts w:ascii="Times New Roman" w:eastAsia="Times New Roman" w:hAnsi="Times New Roman" w:cs="Times New Roman"/>
      <w:sz w:val="20"/>
      <w:szCs w:val="20"/>
      <w:lang w:eastAsia="ar-SA"/>
    </w:rPr>
  </w:style>
  <w:style w:type="paragraph" w:styleId="Titolo">
    <w:name w:val="Title"/>
    <w:basedOn w:val="Normale"/>
    <w:next w:val="Normale"/>
    <w:link w:val="TitoloCarattere"/>
    <w:uiPriority w:val="10"/>
    <w:qFormat/>
    <w:rsid w:val="00B13F55"/>
    <w:pPr>
      <w:spacing w:after="160"/>
      <w:contextualSpacing/>
    </w:pPr>
    <w:rPr>
      <w:rFonts w:asciiTheme="majorHAnsi" w:eastAsiaTheme="majorEastAsia" w:hAnsiTheme="majorHAnsi" w:cstheme="majorBidi"/>
      <w:b/>
      <w:bCs/>
      <w:color w:val="008D7F" w:themeColor="text1"/>
      <w:spacing w:val="-10"/>
      <w:kern w:val="28"/>
      <w:sz w:val="36"/>
      <w:szCs w:val="36"/>
    </w:rPr>
  </w:style>
  <w:style w:type="character" w:customStyle="1" w:styleId="TitoloCarattere">
    <w:name w:val="Titolo Carattere"/>
    <w:basedOn w:val="Carpredefinitoparagrafo"/>
    <w:link w:val="Titolo"/>
    <w:uiPriority w:val="10"/>
    <w:rsid w:val="00B13F55"/>
    <w:rPr>
      <w:rFonts w:asciiTheme="majorHAnsi" w:eastAsiaTheme="majorEastAsia" w:hAnsiTheme="majorHAnsi" w:cstheme="majorBidi"/>
      <w:b/>
      <w:bCs/>
      <w:color w:val="008D7F" w:themeColor="text1"/>
      <w:spacing w:val="-10"/>
      <w:kern w:val="28"/>
      <w:sz w:val="36"/>
      <w:szCs w:val="36"/>
      <w:lang w:val="en-GB" w:eastAsia="ar-SA"/>
    </w:rPr>
  </w:style>
  <w:style w:type="paragraph" w:styleId="Corpodeltesto2">
    <w:name w:val="Body Text 2"/>
    <w:basedOn w:val="Normale"/>
    <w:link w:val="Corpodeltesto2Carattere"/>
    <w:rsid w:val="00195CE7"/>
    <w:pPr>
      <w:keepNext/>
      <w:jc w:val="center"/>
    </w:pPr>
    <w:rPr>
      <w:i/>
      <w:iCs/>
      <w:color w:val="000000"/>
      <w:szCs w:val="22"/>
      <w:lang w:val="fr-FR"/>
    </w:rPr>
  </w:style>
  <w:style w:type="character" w:customStyle="1" w:styleId="Corpodeltesto2Carattere">
    <w:name w:val="Corpo del testo 2 Carattere"/>
    <w:basedOn w:val="Carpredefinitoparagrafo"/>
    <w:link w:val="Corpodeltesto2"/>
    <w:rsid w:val="00195CE7"/>
    <w:rPr>
      <w:rFonts w:ascii="Times New Roman" w:eastAsia="Times New Roman" w:hAnsi="Times New Roman" w:cs="Times New Roman"/>
      <w:i/>
      <w:iCs/>
      <w:color w:val="000000"/>
      <w:sz w:val="24"/>
      <w:lang w:val="fr-FR" w:eastAsia="ar-SA"/>
    </w:rPr>
  </w:style>
  <w:style w:type="paragraph" w:customStyle="1" w:styleId="Sub-title">
    <w:name w:val="Sub-title"/>
    <w:basedOn w:val="Corpodeltesto2"/>
    <w:link w:val="Sub-titleChar"/>
    <w:qFormat/>
    <w:rsid w:val="005173F8"/>
    <w:pPr>
      <w:jc w:val="left"/>
    </w:pPr>
    <w:rPr>
      <w:rFonts w:asciiTheme="majorHAnsi" w:hAnsiTheme="majorHAnsi" w:cs="Arial"/>
      <w:b/>
      <w:i w:val="0"/>
      <w:caps/>
      <w:sz w:val="22"/>
      <w:lang w:val="en-US"/>
    </w:rPr>
  </w:style>
  <w:style w:type="character" w:styleId="Rimandonotaapidipagina">
    <w:name w:val="footnote reference"/>
    <w:semiHidden/>
    <w:rsid w:val="005173F8"/>
    <w:rPr>
      <w:vertAlign w:val="superscript"/>
    </w:rPr>
  </w:style>
  <w:style w:type="character" w:customStyle="1" w:styleId="Sub-titleChar">
    <w:name w:val="Sub-title Char"/>
    <w:basedOn w:val="Corpodeltesto2Carattere"/>
    <w:link w:val="Sub-title"/>
    <w:rsid w:val="005173F8"/>
    <w:rPr>
      <w:rFonts w:asciiTheme="majorHAnsi" w:eastAsia="Times New Roman" w:hAnsiTheme="majorHAnsi" w:cs="Arial"/>
      <w:b/>
      <w:i w:val="0"/>
      <w:iCs/>
      <w:caps/>
      <w:color w:val="000000"/>
      <w:sz w:val="24"/>
      <w:lang w:val="fr-FR" w:eastAsia="ar-SA"/>
    </w:rPr>
  </w:style>
  <w:style w:type="paragraph" w:styleId="NormaleWeb">
    <w:name w:val="Normal (Web)"/>
    <w:basedOn w:val="Normale"/>
    <w:uiPriority w:val="99"/>
    <w:rsid w:val="005173F8"/>
    <w:pPr>
      <w:spacing w:before="280" w:after="280"/>
    </w:pPr>
  </w:style>
  <w:style w:type="paragraph" w:styleId="Testonotaapidipagina">
    <w:name w:val="footnote text"/>
    <w:basedOn w:val="Normale"/>
    <w:link w:val="TestonotaapidipaginaCarattere"/>
    <w:semiHidden/>
    <w:rsid w:val="005173F8"/>
    <w:rPr>
      <w:sz w:val="20"/>
    </w:rPr>
  </w:style>
  <w:style w:type="character" w:customStyle="1" w:styleId="TestonotaapidipaginaCarattere">
    <w:name w:val="Testo nota a piè di pagina Carattere"/>
    <w:basedOn w:val="Carpredefinitoparagrafo"/>
    <w:link w:val="Testonotaapidipagina"/>
    <w:semiHidden/>
    <w:rsid w:val="005173F8"/>
    <w:rPr>
      <w:rFonts w:ascii="Times New Roman" w:eastAsia="Times New Roman" w:hAnsi="Times New Roman" w:cs="Times New Roman"/>
      <w:sz w:val="20"/>
      <w:szCs w:val="20"/>
      <w:lang w:eastAsia="ar-SA"/>
    </w:rPr>
  </w:style>
  <w:style w:type="character" w:styleId="Collegamentoipertestuale">
    <w:name w:val="Hyperlink"/>
    <w:basedOn w:val="Carpredefinitoparagrafo"/>
    <w:uiPriority w:val="99"/>
    <w:rsid w:val="001F2399"/>
    <w:rPr>
      <w:color w:val="0000FF"/>
      <w:u w:val="single"/>
    </w:rPr>
  </w:style>
  <w:style w:type="character" w:styleId="Enfasigrassetto">
    <w:name w:val="Strong"/>
    <w:basedOn w:val="Carpredefinitoparagrafo"/>
    <w:uiPriority w:val="22"/>
    <w:qFormat/>
    <w:rsid w:val="001F2399"/>
    <w:rPr>
      <w:b/>
      <w:bCs/>
    </w:rPr>
  </w:style>
  <w:style w:type="character" w:styleId="Menzionenonrisolta">
    <w:name w:val="Unresolved Mention"/>
    <w:basedOn w:val="Carpredefinitoparagrafo"/>
    <w:uiPriority w:val="99"/>
    <w:unhideWhenUsed/>
    <w:rsid w:val="00F74142"/>
    <w:rPr>
      <w:color w:val="605E5C"/>
      <w:shd w:val="clear" w:color="auto" w:fill="E1DFDD"/>
    </w:rPr>
  </w:style>
  <w:style w:type="paragraph" w:styleId="Paragrafoelenco">
    <w:name w:val="List Paragraph"/>
    <w:basedOn w:val="Normale"/>
    <w:uiPriority w:val="34"/>
    <w:rsid w:val="00F74142"/>
    <w:pPr>
      <w:ind w:left="720"/>
      <w:contextualSpacing/>
    </w:pPr>
  </w:style>
  <w:style w:type="character" w:customStyle="1" w:styleId="m5001874725555724641hs271">
    <w:name w:val="m_5001874725555724641hs271"/>
    <w:rsid w:val="00F74142"/>
  </w:style>
  <w:style w:type="paragraph" w:customStyle="1" w:styleId="Annexes">
    <w:name w:val="Annexes"/>
    <w:basedOn w:val="Corpodeltesto2"/>
    <w:link w:val="AnnexesChar"/>
    <w:qFormat/>
    <w:rsid w:val="00D75F08"/>
    <w:pPr>
      <w:spacing w:after="60" w:line="200" w:lineRule="exact"/>
      <w:jc w:val="both"/>
    </w:pPr>
    <w:rPr>
      <w:rFonts w:asciiTheme="minorHAnsi" w:hAnsiTheme="minorHAnsi"/>
      <w:i w:val="0"/>
      <w:iCs w:val="0"/>
      <w:color w:val="646B6E" w:themeColor="background2" w:themeShade="80"/>
      <w:sz w:val="14"/>
      <w:szCs w:val="14"/>
      <w:lang w:val="en-GB"/>
    </w:rPr>
  </w:style>
  <w:style w:type="character" w:customStyle="1" w:styleId="AnnexesChar">
    <w:name w:val="Annexes Char"/>
    <w:basedOn w:val="Corpodeltesto2Carattere"/>
    <w:link w:val="Annexes"/>
    <w:rsid w:val="00D75F08"/>
    <w:rPr>
      <w:rFonts w:ascii="Times New Roman" w:eastAsia="Times New Roman" w:hAnsi="Times New Roman" w:cs="Times New Roman"/>
      <w:i w:val="0"/>
      <w:iCs w:val="0"/>
      <w:color w:val="646B6E" w:themeColor="background2" w:themeShade="80"/>
      <w:sz w:val="14"/>
      <w:szCs w:val="14"/>
      <w:lang w:val="en-GB" w:eastAsia="ar-SA"/>
    </w:rPr>
  </w:style>
  <w:style w:type="paragraph" w:customStyle="1" w:styleId="Hyperlinks">
    <w:name w:val="Hyperlinks"/>
    <w:basedOn w:val="Normale"/>
    <w:link w:val="HyperlinksChar"/>
    <w:qFormat/>
    <w:rsid w:val="004C3B77"/>
    <w:pPr>
      <w:pBdr>
        <w:bottom w:val="single" w:sz="4" w:space="1" w:color="auto"/>
      </w:pBdr>
      <w:suppressAutoHyphens w:val="0"/>
      <w:spacing w:after="60" w:line="276" w:lineRule="auto"/>
      <w:jc w:val="both"/>
    </w:pPr>
    <w:rPr>
      <w:rFonts w:asciiTheme="majorHAnsi" w:hAnsiTheme="majorHAnsi"/>
      <w:color w:val="008D7F" w:themeColor="text1"/>
      <w:sz w:val="16"/>
    </w:rPr>
  </w:style>
  <w:style w:type="character" w:customStyle="1" w:styleId="BodyText1Char">
    <w:name w:val="Body Text1 Char"/>
    <w:basedOn w:val="Corpodeltesto2Carattere"/>
    <w:link w:val="BodyText1"/>
    <w:rsid w:val="00B13F55"/>
    <w:rPr>
      <w:rFonts w:ascii="Times New Roman" w:eastAsia="Times New Roman" w:hAnsi="Times New Roman" w:cs="Times New Roman"/>
      <w:i w:val="0"/>
      <w:iCs w:val="0"/>
      <w:color w:val="000000"/>
      <w:sz w:val="19"/>
      <w:szCs w:val="19"/>
      <w:lang w:val="en-GB" w:eastAsia="ar-SA"/>
    </w:rPr>
  </w:style>
  <w:style w:type="character" w:customStyle="1" w:styleId="HyperlinksChar">
    <w:name w:val="Hyperlinks Char"/>
    <w:basedOn w:val="BodyText1Char"/>
    <w:link w:val="Hyperlinks"/>
    <w:rsid w:val="004C3B77"/>
    <w:rPr>
      <w:rFonts w:asciiTheme="majorHAnsi" w:eastAsia="Times New Roman" w:hAnsiTheme="majorHAnsi" w:cs="Times New Roman"/>
      <w:i w:val="0"/>
      <w:iCs w:val="0"/>
      <w:color w:val="008D7F" w:themeColor="text1"/>
      <w:sz w:val="16"/>
      <w:szCs w:val="20"/>
      <w:lang w:val="en-GB" w:eastAsia="ar-SA"/>
    </w:rPr>
  </w:style>
  <w:style w:type="paragraph" w:styleId="Testofumetto">
    <w:name w:val="Balloon Text"/>
    <w:basedOn w:val="Normale"/>
    <w:link w:val="TestofumettoCarattere"/>
    <w:uiPriority w:val="99"/>
    <w:semiHidden/>
    <w:unhideWhenUsed/>
    <w:rsid w:val="006260B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260B3"/>
    <w:rPr>
      <w:rFonts w:ascii="Segoe UI" w:eastAsia="Times New Roman" w:hAnsi="Segoe UI" w:cs="Segoe UI"/>
      <w:sz w:val="18"/>
      <w:szCs w:val="18"/>
      <w:lang w:eastAsia="ar-SA"/>
    </w:rPr>
  </w:style>
  <w:style w:type="paragraph" w:styleId="Soggettocommento">
    <w:name w:val="annotation subject"/>
    <w:basedOn w:val="Testocommento"/>
    <w:next w:val="Testocommento"/>
    <w:link w:val="SoggettocommentoCarattere"/>
    <w:uiPriority w:val="99"/>
    <w:semiHidden/>
    <w:unhideWhenUsed/>
    <w:rsid w:val="006260B3"/>
    <w:rPr>
      <w:b/>
      <w:bCs/>
    </w:rPr>
  </w:style>
  <w:style w:type="character" w:customStyle="1" w:styleId="SoggettocommentoCarattere">
    <w:name w:val="Soggetto commento Carattere"/>
    <w:basedOn w:val="TestocommentoCarattere"/>
    <w:link w:val="Soggettocommento"/>
    <w:uiPriority w:val="99"/>
    <w:semiHidden/>
    <w:rsid w:val="006260B3"/>
    <w:rPr>
      <w:rFonts w:ascii="Times New Roman" w:eastAsia="Times New Roman" w:hAnsi="Times New Roman" w:cs="Times New Roman"/>
      <w:b/>
      <w:bCs/>
      <w:sz w:val="20"/>
      <w:szCs w:val="20"/>
      <w:lang w:eastAsia="ar-SA"/>
    </w:rPr>
  </w:style>
  <w:style w:type="paragraph" w:styleId="Revisione">
    <w:name w:val="Revision"/>
    <w:hidden/>
    <w:uiPriority w:val="99"/>
    <w:semiHidden/>
    <w:rsid w:val="006260B3"/>
    <w:pPr>
      <w:spacing w:after="0" w:line="240" w:lineRule="auto"/>
    </w:pPr>
    <w:rPr>
      <w:rFonts w:ascii="Times New Roman" w:eastAsia="Times New Roman" w:hAnsi="Times New Roman" w:cs="Times New Roman"/>
      <w:sz w:val="24"/>
      <w:szCs w:val="20"/>
      <w:lang w:eastAsia="ar-SA"/>
    </w:rPr>
  </w:style>
  <w:style w:type="character" w:styleId="Collegamentovisitato">
    <w:name w:val="FollowedHyperlink"/>
    <w:basedOn w:val="Carpredefinitoparagrafo"/>
    <w:uiPriority w:val="99"/>
    <w:semiHidden/>
    <w:unhideWhenUsed/>
    <w:rsid w:val="004C3B77"/>
    <w:rPr>
      <w:color w:val="40A99F" w:themeColor="followedHyperlink"/>
      <w:u w:val="single"/>
    </w:rPr>
  </w:style>
  <w:style w:type="paragraph" w:customStyle="1" w:styleId="Default">
    <w:name w:val="Default"/>
    <w:rsid w:val="009C0934"/>
    <w:pPr>
      <w:autoSpaceDE w:val="0"/>
      <w:autoSpaceDN w:val="0"/>
      <w:adjustRightInd w:val="0"/>
      <w:spacing w:after="0" w:line="240" w:lineRule="auto"/>
    </w:pPr>
    <w:rPr>
      <w:rFonts w:ascii="Arial" w:hAnsi="Arial" w:cs="Arial"/>
      <w:color w:val="000000"/>
      <w:sz w:val="24"/>
      <w:szCs w:val="24"/>
    </w:rPr>
  </w:style>
  <w:style w:type="character" w:styleId="Menzione">
    <w:name w:val="Mention"/>
    <w:basedOn w:val="Carpredefinitoparagrafo"/>
    <w:uiPriority w:val="99"/>
    <w:unhideWhenUsed/>
    <w:rsid w:val="0053061D"/>
    <w:rPr>
      <w:color w:val="2B579A"/>
      <w:shd w:val="clear" w:color="auto" w:fill="E1DFDD"/>
    </w:rPr>
  </w:style>
  <w:style w:type="paragraph" w:customStyle="1" w:styleId="Normale1">
    <w:name w:val="Normale1"/>
    <w:basedOn w:val="Normale"/>
    <w:rsid w:val="00285721"/>
    <w:pPr>
      <w:suppressAutoHyphens w:val="0"/>
      <w:autoSpaceDN w:val="0"/>
      <w:spacing w:after="160" w:line="252" w:lineRule="auto"/>
    </w:pPr>
    <w:rPr>
      <w:rFonts w:ascii="Calibri" w:eastAsiaTheme="minorEastAsia" w:hAnsi="Calibri" w:cs="Calibri"/>
      <w:sz w:val="22"/>
      <w:szCs w:val="22"/>
      <w:lang w:val="it-IT" w:eastAsia="zh-CN"/>
    </w:rPr>
  </w:style>
  <w:style w:type="paragraph" w:customStyle="1" w:styleId="xmsonormal">
    <w:name w:val="x_msonormal"/>
    <w:basedOn w:val="Normale"/>
    <w:rsid w:val="00A21403"/>
    <w:pPr>
      <w:suppressAutoHyphens w:val="0"/>
      <w:spacing w:before="100" w:beforeAutospacing="1" w:after="100" w:afterAutospacing="1"/>
    </w:pPr>
    <w:rPr>
      <w:szCs w:val="24"/>
      <w:lang w:val="it-IT" w:eastAsia="it-IT"/>
    </w:rPr>
  </w:style>
  <w:style w:type="paragraph" w:customStyle="1" w:styleId="paragraph">
    <w:name w:val="paragraph"/>
    <w:basedOn w:val="Normale"/>
    <w:rsid w:val="00D7084A"/>
    <w:pPr>
      <w:suppressAutoHyphens w:val="0"/>
      <w:spacing w:before="100" w:beforeAutospacing="1" w:after="100" w:afterAutospacing="1"/>
    </w:pPr>
    <w:rPr>
      <w:szCs w:val="24"/>
      <w:lang w:val="fr-FR" w:eastAsia="fr-FR"/>
    </w:rPr>
  </w:style>
  <w:style w:type="character" w:customStyle="1" w:styleId="normaltextrun">
    <w:name w:val="normaltextrun"/>
    <w:basedOn w:val="Carpredefinitoparagrafo"/>
    <w:rsid w:val="00D7084A"/>
  </w:style>
  <w:style w:type="character" w:customStyle="1" w:styleId="eop">
    <w:name w:val="eop"/>
    <w:basedOn w:val="Carpredefinitoparagrafo"/>
    <w:rsid w:val="00D7084A"/>
  </w:style>
  <w:style w:type="paragraph" w:styleId="Corpotesto">
    <w:name w:val="Body Text"/>
    <w:basedOn w:val="Normale"/>
    <w:link w:val="CorpotestoCarattere"/>
    <w:uiPriority w:val="99"/>
    <w:semiHidden/>
    <w:unhideWhenUsed/>
    <w:rsid w:val="00294E53"/>
    <w:pPr>
      <w:spacing w:after="120"/>
    </w:pPr>
  </w:style>
  <w:style w:type="character" w:customStyle="1" w:styleId="CorpotestoCarattere">
    <w:name w:val="Corpo testo Carattere"/>
    <w:basedOn w:val="Carpredefinitoparagrafo"/>
    <w:link w:val="Corpotesto"/>
    <w:uiPriority w:val="99"/>
    <w:semiHidden/>
    <w:rsid w:val="00294E53"/>
    <w:rPr>
      <w:rFonts w:ascii="Times New Roman" w:eastAsia="Times New Roman" w:hAnsi="Times New Roman" w:cs="Times New Roman"/>
      <w:sz w:val="24"/>
      <w:szCs w:val="20"/>
      <w:lang w:eastAsia="ar-SA"/>
    </w:rPr>
  </w:style>
  <w:style w:type="paragraph" w:styleId="PreformattatoHTML">
    <w:name w:val="HTML Preformatted"/>
    <w:basedOn w:val="Normale"/>
    <w:link w:val="PreformattatoHTMLCarattere"/>
    <w:uiPriority w:val="99"/>
    <w:semiHidden/>
    <w:unhideWhenUsed/>
    <w:rsid w:val="00B01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it-IT" w:eastAsia="it-IT"/>
    </w:rPr>
  </w:style>
  <w:style w:type="character" w:customStyle="1" w:styleId="PreformattatoHTMLCarattere">
    <w:name w:val="Preformattato HTML Carattere"/>
    <w:basedOn w:val="Carpredefinitoparagrafo"/>
    <w:link w:val="PreformattatoHTML"/>
    <w:uiPriority w:val="99"/>
    <w:semiHidden/>
    <w:rsid w:val="00B0186F"/>
    <w:rPr>
      <w:rFonts w:ascii="Courier New" w:eastAsia="Times New Roman" w:hAnsi="Courier New" w:cs="Courier New"/>
      <w:sz w:val="20"/>
      <w:szCs w:val="20"/>
      <w:lang w:val="it-IT" w:eastAsia="it-IT"/>
    </w:rPr>
  </w:style>
  <w:style w:type="character" w:customStyle="1" w:styleId="y2iqfc">
    <w:name w:val="y2iqfc"/>
    <w:basedOn w:val="Carpredefinitoparagrafo"/>
    <w:rsid w:val="00B0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1897">
      <w:bodyDiv w:val="1"/>
      <w:marLeft w:val="0"/>
      <w:marRight w:val="0"/>
      <w:marTop w:val="0"/>
      <w:marBottom w:val="0"/>
      <w:divBdr>
        <w:top w:val="none" w:sz="0" w:space="0" w:color="auto"/>
        <w:left w:val="none" w:sz="0" w:space="0" w:color="auto"/>
        <w:bottom w:val="none" w:sz="0" w:space="0" w:color="auto"/>
        <w:right w:val="none" w:sz="0" w:space="0" w:color="auto"/>
      </w:divBdr>
    </w:div>
    <w:div w:id="21832525">
      <w:bodyDiv w:val="1"/>
      <w:marLeft w:val="0"/>
      <w:marRight w:val="0"/>
      <w:marTop w:val="0"/>
      <w:marBottom w:val="0"/>
      <w:divBdr>
        <w:top w:val="none" w:sz="0" w:space="0" w:color="auto"/>
        <w:left w:val="none" w:sz="0" w:space="0" w:color="auto"/>
        <w:bottom w:val="none" w:sz="0" w:space="0" w:color="auto"/>
        <w:right w:val="none" w:sz="0" w:space="0" w:color="auto"/>
      </w:divBdr>
    </w:div>
    <w:div w:id="102045056">
      <w:bodyDiv w:val="1"/>
      <w:marLeft w:val="0"/>
      <w:marRight w:val="0"/>
      <w:marTop w:val="0"/>
      <w:marBottom w:val="0"/>
      <w:divBdr>
        <w:top w:val="none" w:sz="0" w:space="0" w:color="auto"/>
        <w:left w:val="none" w:sz="0" w:space="0" w:color="auto"/>
        <w:bottom w:val="none" w:sz="0" w:space="0" w:color="auto"/>
        <w:right w:val="none" w:sz="0" w:space="0" w:color="auto"/>
      </w:divBdr>
    </w:div>
    <w:div w:id="129903631">
      <w:bodyDiv w:val="1"/>
      <w:marLeft w:val="0"/>
      <w:marRight w:val="0"/>
      <w:marTop w:val="0"/>
      <w:marBottom w:val="0"/>
      <w:divBdr>
        <w:top w:val="none" w:sz="0" w:space="0" w:color="auto"/>
        <w:left w:val="none" w:sz="0" w:space="0" w:color="auto"/>
        <w:bottom w:val="none" w:sz="0" w:space="0" w:color="auto"/>
        <w:right w:val="none" w:sz="0" w:space="0" w:color="auto"/>
      </w:divBdr>
    </w:div>
    <w:div w:id="150408444">
      <w:bodyDiv w:val="1"/>
      <w:marLeft w:val="0"/>
      <w:marRight w:val="0"/>
      <w:marTop w:val="0"/>
      <w:marBottom w:val="0"/>
      <w:divBdr>
        <w:top w:val="none" w:sz="0" w:space="0" w:color="auto"/>
        <w:left w:val="none" w:sz="0" w:space="0" w:color="auto"/>
        <w:bottom w:val="none" w:sz="0" w:space="0" w:color="auto"/>
        <w:right w:val="none" w:sz="0" w:space="0" w:color="auto"/>
      </w:divBdr>
    </w:div>
    <w:div w:id="180359119">
      <w:bodyDiv w:val="1"/>
      <w:marLeft w:val="0"/>
      <w:marRight w:val="0"/>
      <w:marTop w:val="0"/>
      <w:marBottom w:val="0"/>
      <w:divBdr>
        <w:top w:val="none" w:sz="0" w:space="0" w:color="auto"/>
        <w:left w:val="none" w:sz="0" w:space="0" w:color="auto"/>
        <w:bottom w:val="none" w:sz="0" w:space="0" w:color="auto"/>
        <w:right w:val="none" w:sz="0" w:space="0" w:color="auto"/>
      </w:divBdr>
    </w:div>
    <w:div w:id="181208258">
      <w:bodyDiv w:val="1"/>
      <w:marLeft w:val="0"/>
      <w:marRight w:val="0"/>
      <w:marTop w:val="0"/>
      <w:marBottom w:val="0"/>
      <w:divBdr>
        <w:top w:val="none" w:sz="0" w:space="0" w:color="auto"/>
        <w:left w:val="none" w:sz="0" w:space="0" w:color="auto"/>
        <w:bottom w:val="none" w:sz="0" w:space="0" w:color="auto"/>
        <w:right w:val="none" w:sz="0" w:space="0" w:color="auto"/>
      </w:divBdr>
    </w:div>
    <w:div w:id="192310721">
      <w:bodyDiv w:val="1"/>
      <w:marLeft w:val="0"/>
      <w:marRight w:val="0"/>
      <w:marTop w:val="0"/>
      <w:marBottom w:val="0"/>
      <w:divBdr>
        <w:top w:val="none" w:sz="0" w:space="0" w:color="auto"/>
        <w:left w:val="none" w:sz="0" w:space="0" w:color="auto"/>
        <w:bottom w:val="none" w:sz="0" w:space="0" w:color="auto"/>
        <w:right w:val="none" w:sz="0" w:space="0" w:color="auto"/>
      </w:divBdr>
    </w:div>
    <w:div w:id="203450272">
      <w:bodyDiv w:val="1"/>
      <w:marLeft w:val="0"/>
      <w:marRight w:val="0"/>
      <w:marTop w:val="0"/>
      <w:marBottom w:val="0"/>
      <w:divBdr>
        <w:top w:val="none" w:sz="0" w:space="0" w:color="auto"/>
        <w:left w:val="none" w:sz="0" w:space="0" w:color="auto"/>
        <w:bottom w:val="none" w:sz="0" w:space="0" w:color="auto"/>
        <w:right w:val="none" w:sz="0" w:space="0" w:color="auto"/>
      </w:divBdr>
    </w:div>
    <w:div w:id="207570117">
      <w:bodyDiv w:val="1"/>
      <w:marLeft w:val="0"/>
      <w:marRight w:val="0"/>
      <w:marTop w:val="0"/>
      <w:marBottom w:val="0"/>
      <w:divBdr>
        <w:top w:val="none" w:sz="0" w:space="0" w:color="auto"/>
        <w:left w:val="none" w:sz="0" w:space="0" w:color="auto"/>
        <w:bottom w:val="none" w:sz="0" w:space="0" w:color="auto"/>
        <w:right w:val="none" w:sz="0" w:space="0" w:color="auto"/>
      </w:divBdr>
    </w:div>
    <w:div w:id="286551190">
      <w:bodyDiv w:val="1"/>
      <w:marLeft w:val="0"/>
      <w:marRight w:val="0"/>
      <w:marTop w:val="0"/>
      <w:marBottom w:val="0"/>
      <w:divBdr>
        <w:top w:val="none" w:sz="0" w:space="0" w:color="auto"/>
        <w:left w:val="none" w:sz="0" w:space="0" w:color="auto"/>
        <w:bottom w:val="none" w:sz="0" w:space="0" w:color="auto"/>
        <w:right w:val="none" w:sz="0" w:space="0" w:color="auto"/>
      </w:divBdr>
    </w:div>
    <w:div w:id="289675331">
      <w:bodyDiv w:val="1"/>
      <w:marLeft w:val="0"/>
      <w:marRight w:val="0"/>
      <w:marTop w:val="0"/>
      <w:marBottom w:val="0"/>
      <w:divBdr>
        <w:top w:val="none" w:sz="0" w:space="0" w:color="auto"/>
        <w:left w:val="none" w:sz="0" w:space="0" w:color="auto"/>
        <w:bottom w:val="none" w:sz="0" w:space="0" w:color="auto"/>
        <w:right w:val="none" w:sz="0" w:space="0" w:color="auto"/>
      </w:divBdr>
    </w:div>
    <w:div w:id="316687211">
      <w:bodyDiv w:val="1"/>
      <w:marLeft w:val="0"/>
      <w:marRight w:val="0"/>
      <w:marTop w:val="0"/>
      <w:marBottom w:val="0"/>
      <w:divBdr>
        <w:top w:val="none" w:sz="0" w:space="0" w:color="auto"/>
        <w:left w:val="none" w:sz="0" w:space="0" w:color="auto"/>
        <w:bottom w:val="none" w:sz="0" w:space="0" w:color="auto"/>
        <w:right w:val="none" w:sz="0" w:space="0" w:color="auto"/>
      </w:divBdr>
    </w:div>
    <w:div w:id="347215143">
      <w:bodyDiv w:val="1"/>
      <w:marLeft w:val="0"/>
      <w:marRight w:val="0"/>
      <w:marTop w:val="0"/>
      <w:marBottom w:val="0"/>
      <w:divBdr>
        <w:top w:val="none" w:sz="0" w:space="0" w:color="auto"/>
        <w:left w:val="none" w:sz="0" w:space="0" w:color="auto"/>
        <w:bottom w:val="none" w:sz="0" w:space="0" w:color="auto"/>
        <w:right w:val="none" w:sz="0" w:space="0" w:color="auto"/>
      </w:divBdr>
    </w:div>
    <w:div w:id="408889685">
      <w:bodyDiv w:val="1"/>
      <w:marLeft w:val="0"/>
      <w:marRight w:val="0"/>
      <w:marTop w:val="0"/>
      <w:marBottom w:val="0"/>
      <w:divBdr>
        <w:top w:val="none" w:sz="0" w:space="0" w:color="auto"/>
        <w:left w:val="none" w:sz="0" w:space="0" w:color="auto"/>
        <w:bottom w:val="none" w:sz="0" w:space="0" w:color="auto"/>
        <w:right w:val="none" w:sz="0" w:space="0" w:color="auto"/>
      </w:divBdr>
    </w:div>
    <w:div w:id="418600246">
      <w:bodyDiv w:val="1"/>
      <w:marLeft w:val="0"/>
      <w:marRight w:val="0"/>
      <w:marTop w:val="0"/>
      <w:marBottom w:val="0"/>
      <w:divBdr>
        <w:top w:val="none" w:sz="0" w:space="0" w:color="auto"/>
        <w:left w:val="none" w:sz="0" w:space="0" w:color="auto"/>
        <w:bottom w:val="none" w:sz="0" w:space="0" w:color="auto"/>
        <w:right w:val="none" w:sz="0" w:space="0" w:color="auto"/>
      </w:divBdr>
    </w:div>
    <w:div w:id="430510981">
      <w:bodyDiv w:val="1"/>
      <w:marLeft w:val="0"/>
      <w:marRight w:val="0"/>
      <w:marTop w:val="0"/>
      <w:marBottom w:val="0"/>
      <w:divBdr>
        <w:top w:val="none" w:sz="0" w:space="0" w:color="auto"/>
        <w:left w:val="none" w:sz="0" w:space="0" w:color="auto"/>
        <w:bottom w:val="none" w:sz="0" w:space="0" w:color="auto"/>
        <w:right w:val="none" w:sz="0" w:space="0" w:color="auto"/>
      </w:divBdr>
    </w:div>
    <w:div w:id="466777108">
      <w:bodyDiv w:val="1"/>
      <w:marLeft w:val="0"/>
      <w:marRight w:val="0"/>
      <w:marTop w:val="0"/>
      <w:marBottom w:val="0"/>
      <w:divBdr>
        <w:top w:val="none" w:sz="0" w:space="0" w:color="auto"/>
        <w:left w:val="none" w:sz="0" w:space="0" w:color="auto"/>
        <w:bottom w:val="none" w:sz="0" w:space="0" w:color="auto"/>
        <w:right w:val="none" w:sz="0" w:space="0" w:color="auto"/>
      </w:divBdr>
    </w:div>
    <w:div w:id="544023279">
      <w:bodyDiv w:val="1"/>
      <w:marLeft w:val="0"/>
      <w:marRight w:val="0"/>
      <w:marTop w:val="0"/>
      <w:marBottom w:val="0"/>
      <w:divBdr>
        <w:top w:val="none" w:sz="0" w:space="0" w:color="auto"/>
        <w:left w:val="none" w:sz="0" w:space="0" w:color="auto"/>
        <w:bottom w:val="none" w:sz="0" w:space="0" w:color="auto"/>
        <w:right w:val="none" w:sz="0" w:space="0" w:color="auto"/>
      </w:divBdr>
    </w:div>
    <w:div w:id="548340458">
      <w:bodyDiv w:val="1"/>
      <w:marLeft w:val="0"/>
      <w:marRight w:val="0"/>
      <w:marTop w:val="0"/>
      <w:marBottom w:val="0"/>
      <w:divBdr>
        <w:top w:val="none" w:sz="0" w:space="0" w:color="auto"/>
        <w:left w:val="none" w:sz="0" w:space="0" w:color="auto"/>
        <w:bottom w:val="none" w:sz="0" w:space="0" w:color="auto"/>
        <w:right w:val="none" w:sz="0" w:space="0" w:color="auto"/>
      </w:divBdr>
    </w:div>
    <w:div w:id="563300243">
      <w:bodyDiv w:val="1"/>
      <w:marLeft w:val="0"/>
      <w:marRight w:val="0"/>
      <w:marTop w:val="0"/>
      <w:marBottom w:val="0"/>
      <w:divBdr>
        <w:top w:val="none" w:sz="0" w:space="0" w:color="auto"/>
        <w:left w:val="none" w:sz="0" w:space="0" w:color="auto"/>
        <w:bottom w:val="none" w:sz="0" w:space="0" w:color="auto"/>
        <w:right w:val="none" w:sz="0" w:space="0" w:color="auto"/>
      </w:divBdr>
    </w:div>
    <w:div w:id="581572422">
      <w:bodyDiv w:val="1"/>
      <w:marLeft w:val="0"/>
      <w:marRight w:val="0"/>
      <w:marTop w:val="0"/>
      <w:marBottom w:val="0"/>
      <w:divBdr>
        <w:top w:val="none" w:sz="0" w:space="0" w:color="auto"/>
        <w:left w:val="none" w:sz="0" w:space="0" w:color="auto"/>
        <w:bottom w:val="none" w:sz="0" w:space="0" w:color="auto"/>
        <w:right w:val="none" w:sz="0" w:space="0" w:color="auto"/>
      </w:divBdr>
    </w:div>
    <w:div w:id="642152408">
      <w:bodyDiv w:val="1"/>
      <w:marLeft w:val="0"/>
      <w:marRight w:val="0"/>
      <w:marTop w:val="0"/>
      <w:marBottom w:val="0"/>
      <w:divBdr>
        <w:top w:val="none" w:sz="0" w:space="0" w:color="auto"/>
        <w:left w:val="none" w:sz="0" w:space="0" w:color="auto"/>
        <w:bottom w:val="none" w:sz="0" w:space="0" w:color="auto"/>
        <w:right w:val="none" w:sz="0" w:space="0" w:color="auto"/>
      </w:divBdr>
    </w:div>
    <w:div w:id="671376029">
      <w:bodyDiv w:val="1"/>
      <w:marLeft w:val="0"/>
      <w:marRight w:val="0"/>
      <w:marTop w:val="0"/>
      <w:marBottom w:val="0"/>
      <w:divBdr>
        <w:top w:val="none" w:sz="0" w:space="0" w:color="auto"/>
        <w:left w:val="none" w:sz="0" w:space="0" w:color="auto"/>
        <w:bottom w:val="none" w:sz="0" w:space="0" w:color="auto"/>
        <w:right w:val="none" w:sz="0" w:space="0" w:color="auto"/>
      </w:divBdr>
    </w:div>
    <w:div w:id="683626544">
      <w:bodyDiv w:val="1"/>
      <w:marLeft w:val="0"/>
      <w:marRight w:val="0"/>
      <w:marTop w:val="0"/>
      <w:marBottom w:val="0"/>
      <w:divBdr>
        <w:top w:val="none" w:sz="0" w:space="0" w:color="auto"/>
        <w:left w:val="none" w:sz="0" w:space="0" w:color="auto"/>
        <w:bottom w:val="none" w:sz="0" w:space="0" w:color="auto"/>
        <w:right w:val="none" w:sz="0" w:space="0" w:color="auto"/>
      </w:divBdr>
    </w:div>
    <w:div w:id="717315674">
      <w:bodyDiv w:val="1"/>
      <w:marLeft w:val="0"/>
      <w:marRight w:val="0"/>
      <w:marTop w:val="0"/>
      <w:marBottom w:val="0"/>
      <w:divBdr>
        <w:top w:val="none" w:sz="0" w:space="0" w:color="auto"/>
        <w:left w:val="none" w:sz="0" w:space="0" w:color="auto"/>
        <w:bottom w:val="none" w:sz="0" w:space="0" w:color="auto"/>
        <w:right w:val="none" w:sz="0" w:space="0" w:color="auto"/>
      </w:divBdr>
    </w:div>
    <w:div w:id="743911853">
      <w:bodyDiv w:val="1"/>
      <w:marLeft w:val="0"/>
      <w:marRight w:val="0"/>
      <w:marTop w:val="0"/>
      <w:marBottom w:val="0"/>
      <w:divBdr>
        <w:top w:val="none" w:sz="0" w:space="0" w:color="auto"/>
        <w:left w:val="none" w:sz="0" w:space="0" w:color="auto"/>
        <w:bottom w:val="none" w:sz="0" w:space="0" w:color="auto"/>
        <w:right w:val="none" w:sz="0" w:space="0" w:color="auto"/>
      </w:divBdr>
    </w:div>
    <w:div w:id="819343263">
      <w:bodyDiv w:val="1"/>
      <w:marLeft w:val="0"/>
      <w:marRight w:val="0"/>
      <w:marTop w:val="0"/>
      <w:marBottom w:val="0"/>
      <w:divBdr>
        <w:top w:val="none" w:sz="0" w:space="0" w:color="auto"/>
        <w:left w:val="none" w:sz="0" w:space="0" w:color="auto"/>
        <w:bottom w:val="none" w:sz="0" w:space="0" w:color="auto"/>
        <w:right w:val="none" w:sz="0" w:space="0" w:color="auto"/>
      </w:divBdr>
    </w:div>
    <w:div w:id="912471465">
      <w:bodyDiv w:val="1"/>
      <w:marLeft w:val="0"/>
      <w:marRight w:val="0"/>
      <w:marTop w:val="0"/>
      <w:marBottom w:val="0"/>
      <w:divBdr>
        <w:top w:val="none" w:sz="0" w:space="0" w:color="auto"/>
        <w:left w:val="none" w:sz="0" w:space="0" w:color="auto"/>
        <w:bottom w:val="none" w:sz="0" w:space="0" w:color="auto"/>
        <w:right w:val="none" w:sz="0" w:space="0" w:color="auto"/>
      </w:divBdr>
    </w:div>
    <w:div w:id="961308422">
      <w:bodyDiv w:val="1"/>
      <w:marLeft w:val="0"/>
      <w:marRight w:val="0"/>
      <w:marTop w:val="0"/>
      <w:marBottom w:val="0"/>
      <w:divBdr>
        <w:top w:val="none" w:sz="0" w:space="0" w:color="auto"/>
        <w:left w:val="none" w:sz="0" w:space="0" w:color="auto"/>
        <w:bottom w:val="none" w:sz="0" w:space="0" w:color="auto"/>
        <w:right w:val="none" w:sz="0" w:space="0" w:color="auto"/>
      </w:divBdr>
    </w:div>
    <w:div w:id="1120296877">
      <w:bodyDiv w:val="1"/>
      <w:marLeft w:val="0"/>
      <w:marRight w:val="0"/>
      <w:marTop w:val="0"/>
      <w:marBottom w:val="0"/>
      <w:divBdr>
        <w:top w:val="none" w:sz="0" w:space="0" w:color="auto"/>
        <w:left w:val="none" w:sz="0" w:space="0" w:color="auto"/>
        <w:bottom w:val="none" w:sz="0" w:space="0" w:color="auto"/>
        <w:right w:val="none" w:sz="0" w:space="0" w:color="auto"/>
      </w:divBdr>
    </w:div>
    <w:div w:id="1165052445">
      <w:bodyDiv w:val="1"/>
      <w:marLeft w:val="0"/>
      <w:marRight w:val="0"/>
      <w:marTop w:val="0"/>
      <w:marBottom w:val="0"/>
      <w:divBdr>
        <w:top w:val="none" w:sz="0" w:space="0" w:color="auto"/>
        <w:left w:val="none" w:sz="0" w:space="0" w:color="auto"/>
        <w:bottom w:val="none" w:sz="0" w:space="0" w:color="auto"/>
        <w:right w:val="none" w:sz="0" w:space="0" w:color="auto"/>
      </w:divBdr>
    </w:div>
    <w:div w:id="1194079736">
      <w:bodyDiv w:val="1"/>
      <w:marLeft w:val="0"/>
      <w:marRight w:val="0"/>
      <w:marTop w:val="0"/>
      <w:marBottom w:val="0"/>
      <w:divBdr>
        <w:top w:val="none" w:sz="0" w:space="0" w:color="auto"/>
        <w:left w:val="none" w:sz="0" w:space="0" w:color="auto"/>
        <w:bottom w:val="none" w:sz="0" w:space="0" w:color="auto"/>
        <w:right w:val="none" w:sz="0" w:space="0" w:color="auto"/>
      </w:divBdr>
    </w:div>
    <w:div w:id="1212379041">
      <w:bodyDiv w:val="1"/>
      <w:marLeft w:val="0"/>
      <w:marRight w:val="0"/>
      <w:marTop w:val="0"/>
      <w:marBottom w:val="0"/>
      <w:divBdr>
        <w:top w:val="none" w:sz="0" w:space="0" w:color="auto"/>
        <w:left w:val="none" w:sz="0" w:space="0" w:color="auto"/>
        <w:bottom w:val="none" w:sz="0" w:space="0" w:color="auto"/>
        <w:right w:val="none" w:sz="0" w:space="0" w:color="auto"/>
      </w:divBdr>
    </w:div>
    <w:div w:id="1273706505">
      <w:bodyDiv w:val="1"/>
      <w:marLeft w:val="0"/>
      <w:marRight w:val="0"/>
      <w:marTop w:val="0"/>
      <w:marBottom w:val="0"/>
      <w:divBdr>
        <w:top w:val="none" w:sz="0" w:space="0" w:color="auto"/>
        <w:left w:val="none" w:sz="0" w:space="0" w:color="auto"/>
        <w:bottom w:val="none" w:sz="0" w:space="0" w:color="auto"/>
        <w:right w:val="none" w:sz="0" w:space="0" w:color="auto"/>
      </w:divBdr>
    </w:div>
    <w:div w:id="1309480421">
      <w:bodyDiv w:val="1"/>
      <w:marLeft w:val="0"/>
      <w:marRight w:val="0"/>
      <w:marTop w:val="0"/>
      <w:marBottom w:val="0"/>
      <w:divBdr>
        <w:top w:val="none" w:sz="0" w:space="0" w:color="auto"/>
        <w:left w:val="none" w:sz="0" w:space="0" w:color="auto"/>
        <w:bottom w:val="none" w:sz="0" w:space="0" w:color="auto"/>
        <w:right w:val="none" w:sz="0" w:space="0" w:color="auto"/>
      </w:divBdr>
    </w:div>
    <w:div w:id="1345205714">
      <w:bodyDiv w:val="1"/>
      <w:marLeft w:val="0"/>
      <w:marRight w:val="0"/>
      <w:marTop w:val="0"/>
      <w:marBottom w:val="0"/>
      <w:divBdr>
        <w:top w:val="none" w:sz="0" w:space="0" w:color="auto"/>
        <w:left w:val="none" w:sz="0" w:space="0" w:color="auto"/>
        <w:bottom w:val="none" w:sz="0" w:space="0" w:color="auto"/>
        <w:right w:val="none" w:sz="0" w:space="0" w:color="auto"/>
      </w:divBdr>
    </w:div>
    <w:div w:id="1361932264">
      <w:bodyDiv w:val="1"/>
      <w:marLeft w:val="0"/>
      <w:marRight w:val="0"/>
      <w:marTop w:val="0"/>
      <w:marBottom w:val="0"/>
      <w:divBdr>
        <w:top w:val="none" w:sz="0" w:space="0" w:color="auto"/>
        <w:left w:val="none" w:sz="0" w:space="0" w:color="auto"/>
        <w:bottom w:val="none" w:sz="0" w:space="0" w:color="auto"/>
        <w:right w:val="none" w:sz="0" w:space="0" w:color="auto"/>
      </w:divBdr>
    </w:div>
    <w:div w:id="1459256003">
      <w:bodyDiv w:val="1"/>
      <w:marLeft w:val="0"/>
      <w:marRight w:val="0"/>
      <w:marTop w:val="0"/>
      <w:marBottom w:val="0"/>
      <w:divBdr>
        <w:top w:val="none" w:sz="0" w:space="0" w:color="auto"/>
        <w:left w:val="none" w:sz="0" w:space="0" w:color="auto"/>
        <w:bottom w:val="none" w:sz="0" w:space="0" w:color="auto"/>
        <w:right w:val="none" w:sz="0" w:space="0" w:color="auto"/>
      </w:divBdr>
    </w:div>
    <w:div w:id="1464351036">
      <w:bodyDiv w:val="1"/>
      <w:marLeft w:val="0"/>
      <w:marRight w:val="0"/>
      <w:marTop w:val="0"/>
      <w:marBottom w:val="0"/>
      <w:divBdr>
        <w:top w:val="none" w:sz="0" w:space="0" w:color="auto"/>
        <w:left w:val="none" w:sz="0" w:space="0" w:color="auto"/>
        <w:bottom w:val="none" w:sz="0" w:space="0" w:color="auto"/>
        <w:right w:val="none" w:sz="0" w:space="0" w:color="auto"/>
      </w:divBdr>
    </w:div>
    <w:div w:id="1485198587">
      <w:bodyDiv w:val="1"/>
      <w:marLeft w:val="0"/>
      <w:marRight w:val="0"/>
      <w:marTop w:val="0"/>
      <w:marBottom w:val="0"/>
      <w:divBdr>
        <w:top w:val="none" w:sz="0" w:space="0" w:color="auto"/>
        <w:left w:val="none" w:sz="0" w:space="0" w:color="auto"/>
        <w:bottom w:val="none" w:sz="0" w:space="0" w:color="auto"/>
        <w:right w:val="none" w:sz="0" w:space="0" w:color="auto"/>
      </w:divBdr>
    </w:div>
    <w:div w:id="1499341400">
      <w:bodyDiv w:val="1"/>
      <w:marLeft w:val="0"/>
      <w:marRight w:val="0"/>
      <w:marTop w:val="0"/>
      <w:marBottom w:val="0"/>
      <w:divBdr>
        <w:top w:val="none" w:sz="0" w:space="0" w:color="auto"/>
        <w:left w:val="none" w:sz="0" w:space="0" w:color="auto"/>
        <w:bottom w:val="none" w:sz="0" w:space="0" w:color="auto"/>
        <w:right w:val="none" w:sz="0" w:space="0" w:color="auto"/>
      </w:divBdr>
    </w:div>
    <w:div w:id="1552494943">
      <w:bodyDiv w:val="1"/>
      <w:marLeft w:val="0"/>
      <w:marRight w:val="0"/>
      <w:marTop w:val="0"/>
      <w:marBottom w:val="0"/>
      <w:divBdr>
        <w:top w:val="none" w:sz="0" w:space="0" w:color="auto"/>
        <w:left w:val="none" w:sz="0" w:space="0" w:color="auto"/>
        <w:bottom w:val="none" w:sz="0" w:space="0" w:color="auto"/>
        <w:right w:val="none" w:sz="0" w:space="0" w:color="auto"/>
      </w:divBdr>
    </w:div>
    <w:div w:id="1555267548">
      <w:bodyDiv w:val="1"/>
      <w:marLeft w:val="0"/>
      <w:marRight w:val="0"/>
      <w:marTop w:val="0"/>
      <w:marBottom w:val="0"/>
      <w:divBdr>
        <w:top w:val="none" w:sz="0" w:space="0" w:color="auto"/>
        <w:left w:val="none" w:sz="0" w:space="0" w:color="auto"/>
        <w:bottom w:val="none" w:sz="0" w:space="0" w:color="auto"/>
        <w:right w:val="none" w:sz="0" w:space="0" w:color="auto"/>
      </w:divBdr>
    </w:div>
    <w:div w:id="1630360958">
      <w:bodyDiv w:val="1"/>
      <w:marLeft w:val="0"/>
      <w:marRight w:val="0"/>
      <w:marTop w:val="0"/>
      <w:marBottom w:val="0"/>
      <w:divBdr>
        <w:top w:val="none" w:sz="0" w:space="0" w:color="auto"/>
        <w:left w:val="none" w:sz="0" w:space="0" w:color="auto"/>
        <w:bottom w:val="none" w:sz="0" w:space="0" w:color="auto"/>
        <w:right w:val="none" w:sz="0" w:space="0" w:color="auto"/>
      </w:divBdr>
    </w:div>
    <w:div w:id="1702167873">
      <w:bodyDiv w:val="1"/>
      <w:marLeft w:val="0"/>
      <w:marRight w:val="0"/>
      <w:marTop w:val="0"/>
      <w:marBottom w:val="0"/>
      <w:divBdr>
        <w:top w:val="none" w:sz="0" w:space="0" w:color="auto"/>
        <w:left w:val="none" w:sz="0" w:space="0" w:color="auto"/>
        <w:bottom w:val="none" w:sz="0" w:space="0" w:color="auto"/>
        <w:right w:val="none" w:sz="0" w:space="0" w:color="auto"/>
      </w:divBdr>
    </w:div>
    <w:div w:id="1728527690">
      <w:bodyDiv w:val="1"/>
      <w:marLeft w:val="0"/>
      <w:marRight w:val="0"/>
      <w:marTop w:val="0"/>
      <w:marBottom w:val="0"/>
      <w:divBdr>
        <w:top w:val="none" w:sz="0" w:space="0" w:color="auto"/>
        <w:left w:val="none" w:sz="0" w:space="0" w:color="auto"/>
        <w:bottom w:val="none" w:sz="0" w:space="0" w:color="auto"/>
        <w:right w:val="none" w:sz="0" w:space="0" w:color="auto"/>
      </w:divBdr>
    </w:div>
    <w:div w:id="1783647476">
      <w:bodyDiv w:val="1"/>
      <w:marLeft w:val="0"/>
      <w:marRight w:val="0"/>
      <w:marTop w:val="0"/>
      <w:marBottom w:val="0"/>
      <w:divBdr>
        <w:top w:val="none" w:sz="0" w:space="0" w:color="auto"/>
        <w:left w:val="none" w:sz="0" w:space="0" w:color="auto"/>
        <w:bottom w:val="none" w:sz="0" w:space="0" w:color="auto"/>
        <w:right w:val="none" w:sz="0" w:space="0" w:color="auto"/>
      </w:divBdr>
    </w:div>
    <w:div w:id="1859922744">
      <w:bodyDiv w:val="1"/>
      <w:marLeft w:val="0"/>
      <w:marRight w:val="0"/>
      <w:marTop w:val="0"/>
      <w:marBottom w:val="0"/>
      <w:divBdr>
        <w:top w:val="none" w:sz="0" w:space="0" w:color="auto"/>
        <w:left w:val="none" w:sz="0" w:space="0" w:color="auto"/>
        <w:bottom w:val="none" w:sz="0" w:space="0" w:color="auto"/>
        <w:right w:val="none" w:sz="0" w:space="0" w:color="auto"/>
      </w:divBdr>
    </w:div>
    <w:div w:id="1924340286">
      <w:bodyDiv w:val="1"/>
      <w:marLeft w:val="0"/>
      <w:marRight w:val="0"/>
      <w:marTop w:val="0"/>
      <w:marBottom w:val="0"/>
      <w:divBdr>
        <w:top w:val="none" w:sz="0" w:space="0" w:color="auto"/>
        <w:left w:val="none" w:sz="0" w:space="0" w:color="auto"/>
        <w:bottom w:val="none" w:sz="0" w:space="0" w:color="auto"/>
        <w:right w:val="none" w:sz="0" w:space="0" w:color="auto"/>
      </w:divBdr>
    </w:div>
    <w:div w:id="1927306664">
      <w:bodyDiv w:val="1"/>
      <w:marLeft w:val="0"/>
      <w:marRight w:val="0"/>
      <w:marTop w:val="0"/>
      <w:marBottom w:val="0"/>
      <w:divBdr>
        <w:top w:val="none" w:sz="0" w:space="0" w:color="auto"/>
        <w:left w:val="none" w:sz="0" w:space="0" w:color="auto"/>
        <w:bottom w:val="none" w:sz="0" w:space="0" w:color="auto"/>
        <w:right w:val="none" w:sz="0" w:space="0" w:color="auto"/>
      </w:divBdr>
    </w:div>
    <w:div w:id="1973974331">
      <w:bodyDiv w:val="1"/>
      <w:marLeft w:val="0"/>
      <w:marRight w:val="0"/>
      <w:marTop w:val="0"/>
      <w:marBottom w:val="0"/>
      <w:divBdr>
        <w:top w:val="none" w:sz="0" w:space="0" w:color="auto"/>
        <w:left w:val="none" w:sz="0" w:space="0" w:color="auto"/>
        <w:bottom w:val="none" w:sz="0" w:space="0" w:color="auto"/>
        <w:right w:val="none" w:sz="0" w:space="0" w:color="auto"/>
      </w:divBdr>
    </w:div>
    <w:div w:id="2014137653">
      <w:bodyDiv w:val="1"/>
      <w:marLeft w:val="0"/>
      <w:marRight w:val="0"/>
      <w:marTop w:val="0"/>
      <w:marBottom w:val="0"/>
      <w:divBdr>
        <w:top w:val="none" w:sz="0" w:space="0" w:color="auto"/>
        <w:left w:val="none" w:sz="0" w:space="0" w:color="auto"/>
        <w:bottom w:val="none" w:sz="0" w:space="0" w:color="auto"/>
        <w:right w:val="none" w:sz="0" w:space="0" w:color="auto"/>
      </w:divBdr>
    </w:div>
    <w:div w:id="2052533302">
      <w:bodyDiv w:val="1"/>
      <w:marLeft w:val="0"/>
      <w:marRight w:val="0"/>
      <w:marTop w:val="0"/>
      <w:marBottom w:val="0"/>
      <w:divBdr>
        <w:top w:val="none" w:sz="0" w:space="0" w:color="auto"/>
        <w:left w:val="none" w:sz="0" w:space="0" w:color="auto"/>
        <w:bottom w:val="none" w:sz="0" w:space="0" w:color="auto"/>
        <w:right w:val="none" w:sz="0" w:space="0" w:color="auto"/>
      </w:divBdr>
    </w:div>
    <w:div w:id="2076270674">
      <w:bodyDiv w:val="1"/>
      <w:marLeft w:val="0"/>
      <w:marRight w:val="0"/>
      <w:marTop w:val="0"/>
      <w:marBottom w:val="0"/>
      <w:divBdr>
        <w:top w:val="none" w:sz="0" w:space="0" w:color="auto"/>
        <w:left w:val="none" w:sz="0" w:space="0" w:color="auto"/>
        <w:bottom w:val="none" w:sz="0" w:space="0" w:color="auto"/>
        <w:right w:val="none" w:sz="0" w:space="0" w:color="auto"/>
      </w:divBdr>
    </w:div>
    <w:div w:id="2080059479">
      <w:bodyDiv w:val="1"/>
      <w:marLeft w:val="0"/>
      <w:marRight w:val="0"/>
      <w:marTop w:val="0"/>
      <w:marBottom w:val="0"/>
      <w:divBdr>
        <w:top w:val="none" w:sz="0" w:space="0" w:color="auto"/>
        <w:left w:val="none" w:sz="0" w:space="0" w:color="auto"/>
        <w:bottom w:val="none" w:sz="0" w:space="0" w:color="auto"/>
        <w:right w:val="none" w:sz="0" w:space="0" w:color="auto"/>
      </w:divBdr>
    </w:div>
    <w:div w:id="21275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connect2.euronext.com/form/data-subjects-rights-reques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uronext.com/data_subjects_rights_request_information" TargetMode="External"/><Relationship Id="rId2" Type="http://schemas.openxmlformats.org/officeDocument/2006/relationships/customXml" Target="../customXml/item2.xml"/><Relationship Id="rId16" Type="http://schemas.openxmlformats.org/officeDocument/2006/relationships/hyperlink" Target="https://www.euronext.com/en/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uronext.com/terms-us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po@euronex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alypressoffice@euronext.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ndjigora\OneDrive%20-%20Euronext\Bureau\Press%20release%2025-04-21\Press%20release\Euronext\Euronext%20PR%20Template%20English.dotx" TargetMode="External"/></Relationships>
</file>

<file path=word/theme/theme1.xml><?xml version="1.0" encoding="utf-8"?>
<a:theme xmlns:a="http://schemas.openxmlformats.org/drawingml/2006/main" name="Office 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404ce55e-d47d-4e22-b0f7-c3e46cb4e632" origin="userSelected"/>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5b087a-454c-4c22-9881-2e2045d4bd49">
      <Terms xmlns="http://schemas.microsoft.com/office/infopath/2007/PartnerControls"/>
    </lcf76f155ced4ddcb4097134ff3c332f>
    <TaxCatchAll xmlns="ade45116-747a-4090-a113-950f4e8274b3" xsi:nil="true"/>
    <SharedWithUsers xmlns="0343b13d-2c7e-4bca-a01f-586155efdf8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3EE48F95003A3D4A9E82726501AC592D" ma:contentTypeVersion="16" ma:contentTypeDescription="Creare un nuovo documento." ma:contentTypeScope="" ma:versionID="99198bcb66b3536a6db28029b79dc98b">
  <xsd:schema xmlns:xsd="http://www.w3.org/2001/XMLSchema" xmlns:xs="http://www.w3.org/2001/XMLSchema" xmlns:p="http://schemas.microsoft.com/office/2006/metadata/properties" xmlns:ns2="0343b13d-2c7e-4bca-a01f-586155efdf89" xmlns:ns3="735b087a-454c-4c22-9881-2e2045d4bd49" xmlns:ns4="ade45116-747a-4090-a113-950f4e8274b3" targetNamespace="http://schemas.microsoft.com/office/2006/metadata/properties" ma:root="true" ma:fieldsID="e2f6d28152b18d769a7ef95c52c35af9" ns2:_="" ns3:_="" ns4:_="">
    <xsd:import namespace="0343b13d-2c7e-4bca-a01f-586155efdf89"/>
    <xsd:import namespace="735b087a-454c-4c22-9881-2e2045d4bd49"/>
    <xsd:import namespace="ade45116-747a-4090-a113-950f4e827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3b13d-2c7e-4bca-a01f-586155efdf8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5b087a-454c-4c22-9881-2e2045d4bd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D51EF-2056-4566-A64D-F9B992D5F70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7CBD3F2-F85B-4F11-AC18-9CB10097C82C}">
  <ds:schemaRefs>
    <ds:schemaRef ds:uri="http://schemas.microsoft.com/sharepoint/v3/contenttype/forms"/>
  </ds:schemaRefs>
</ds:datastoreItem>
</file>

<file path=customXml/itemProps3.xml><?xml version="1.0" encoding="utf-8"?>
<ds:datastoreItem xmlns:ds="http://schemas.openxmlformats.org/officeDocument/2006/customXml" ds:itemID="{4FC1E3DB-DE3F-4059-8B4E-46576FE9F204}">
  <ds:schemaRefs>
    <ds:schemaRef ds:uri="http://schemas.microsoft.com/office/2006/metadata/properties"/>
    <ds:schemaRef ds:uri="http://schemas.microsoft.com/office/infopath/2007/PartnerControls"/>
    <ds:schemaRef ds:uri="735b087a-454c-4c22-9881-2e2045d4bd49"/>
    <ds:schemaRef ds:uri="ade45116-747a-4090-a113-950f4e8274b3"/>
    <ds:schemaRef ds:uri="0343b13d-2c7e-4bca-a01f-586155efdf89"/>
  </ds:schemaRefs>
</ds:datastoreItem>
</file>

<file path=customXml/itemProps4.xml><?xml version="1.0" encoding="utf-8"?>
<ds:datastoreItem xmlns:ds="http://schemas.openxmlformats.org/officeDocument/2006/customXml" ds:itemID="{92606B5C-E452-48FC-A6F4-481DC102EC3B}">
  <ds:schemaRefs>
    <ds:schemaRef ds:uri="http://schemas.openxmlformats.org/officeDocument/2006/bibliography"/>
  </ds:schemaRefs>
</ds:datastoreItem>
</file>

<file path=customXml/itemProps5.xml><?xml version="1.0" encoding="utf-8"?>
<ds:datastoreItem xmlns:ds="http://schemas.openxmlformats.org/officeDocument/2006/customXml" ds:itemID="{9EB0FD3B-EEC0-4FFA-B729-B89BA956C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3b13d-2c7e-4bca-a01f-586155efdf89"/>
    <ds:schemaRef ds:uri="735b087a-454c-4c22-9881-2e2045d4bd49"/>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Euronext PR Template English</Template>
  <TotalTime>0</TotalTime>
  <Pages>3</Pages>
  <Words>1329</Words>
  <Characters>7581</Characters>
  <Application>Microsoft Office Word</Application>
  <DocSecurity>0</DocSecurity>
  <Lines>63</Lines>
  <Paragraphs>17</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Aïchata Tandjigora</dc:creator>
  <cp:keywords/>
  <dc:description/>
  <cp:lastModifiedBy>Simone Bellanova</cp:lastModifiedBy>
  <cp:revision>3</cp:revision>
  <cp:lastPrinted>2022-12-22T10:03:00Z</cp:lastPrinted>
  <dcterms:created xsi:type="dcterms:W3CDTF">2022-12-22T10:00:00Z</dcterms:created>
  <dcterms:modified xsi:type="dcterms:W3CDTF">2022-12-22T10:03:00Z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26e96274-12b3-48ac-a202-aaa455d519e8</vt:lpwstr>
  </property>
  <property fmtid="{D5CDD505-2E9C-101B-9397-08002B2CF9AE}" pid="3" name="bjSaver">
    <vt:lpwstr>NJXFnpzJq18C/2JKouOH4kIUF8gxKJTa</vt:lpwstr>
  </property>
  <property fmtid="{D5CDD505-2E9C-101B-9397-08002B2CF9AE}" pid="4" name="bjDocumentSecurityLabel">
    <vt:lpwstr>This item has no classification</vt:lpwstr>
  </property>
  <property fmtid="{D5CDD505-2E9C-101B-9397-08002B2CF9AE}" pid="5" name="ContentTypeId">
    <vt:lpwstr>0x0101003EE48F95003A3D4A9E82726501AC592D</vt:lpwstr>
  </property>
  <property fmtid="{D5CDD505-2E9C-101B-9397-08002B2CF9AE}" pid="6" name="_NewReviewCycle">
    <vt:lpwstr/>
  </property>
  <property fmtid="{D5CDD505-2E9C-101B-9397-08002B2CF9AE}" pid="7" name="MediaServiceImageTags">
    <vt:lpwstr/>
  </property>
  <property fmtid="{D5CDD505-2E9C-101B-9397-08002B2CF9AE}" pid="8" name="MSIP_Label_53e3acdc-8545-4fe6-9665-5ccd769dd7bb_Enabled">
    <vt:lpwstr>true</vt:lpwstr>
  </property>
  <property fmtid="{D5CDD505-2E9C-101B-9397-08002B2CF9AE}" pid="9" name="MSIP_Label_53e3acdc-8545-4fe6-9665-5ccd769dd7bb_SetDate">
    <vt:lpwstr>2022-09-29T09:22:03Z</vt:lpwstr>
  </property>
  <property fmtid="{D5CDD505-2E9C-101B-9397-08002B2CF9AE}" pid="10" name="MSIP_Label_53e3acdc-8545-4fe6-9665-5ccd769dd7bb_Method">
    <vt:lpwstr>Privileged</vt:lpwstr>
  </property>
  <property fmtid="{D5CDD505-2E9C-101B-9397-08002B2CF9AE}" pid="11" name="MSIP_Label_53e3acdc-8545-4fe6-9665-5ccd769dd7bb_Name">
    <vt:lpwstr>53e3acdc-8545-4fe6-9665-5ccd769dd7bb</vt:lpwstr>
  </property>
  <property fmtid="{D5CDD505-2E9C-101B-9397-08002B2CF9AE}" pid="12" name="MSIP_Label_53e3acdc-8545-4fe6-9665-5ccd769dd7bb_SiteId">
    <vt:lpwstr>315b1ee5-c224-498b-871e-c140611d6d07</vt:lpwstr>
  </property>
  <property fmtid="{D5CDD505-2E9C-101B-9397-08002B2CF9AE}" pid="13" name="MSIP_Label_53e3acdc-8545-4fe6-9665-5ccd769dd7bb_ActionId">
    <vt:lpwstr>8145668f-5498-424a-876c-ce60751fddd7</vt:lpwstr>
  </property>
  <property fmtid="{D5CDD505-2E9C-101B-9397-08002B2CF9AE}" pid="14" name="MSIP_Label_53e3acdc-8545-4fe6-9665-5ccd769dd7bb_ContentBits">
    <vt:lpwstr>0</vt:lpwstr>
  </property>
</Properties>
</file>