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E955" w14:textId="77777777" w:rsidR="006C624C" w:rsidRDefault="00695086" w:rsidP="00695086">
      <w:pPr>
        <w:pStyle w:val="Recipientsaddress"/>
      </w:pPr>
      <w:r w:rsidRPr="00803024">
        <w:softHyphen/>
      </w:r>
      <w:r w:rsidRPr="00803024">
        <w:softHyphen/>
      </w:r>
      <w:r w:rsidRPr="00803024">
        <w:softHyphen/>
      </w:r>
    </w:p>
    <w:p w14:paraId="7ED985A7" w14:textId="77777777" w:rsidR="005152BD" w:rsidRPr="005152BD" w:rsidRDefault="005152BD" w:rsidP="005152BD">
      <w:pPr>
        <w:autoSpaceDE w:val="0"/>
        <w:autoSpaceDN w:val="0"/>
        <w:adjustRightInd w:val="0"/>
        <w:spacing w:before="240" w:after="120" w:line="240" w:lineRule="auto"/>
        <w:ind w:right="245"/>
        <w:jc w:val="center"/>
        <w:rPr>
          <w:rFonts w:eastAsia="Calibri" w:cs="Arial"/>
          <w:b/>
          <w:bCs/>
          <w:iCs/>
          <w:sz w:val="18"/>
          <w:szCs w:val="18"/>
          <w:lang w:val="en-US" w:eastAsia="it-IT"/>
        </w:rPr>
      </w:pPr>
      <w:r w:rsidRPr="005152BD">
        <w:rPr>
          <w:rFonts w:eastAsia="Calibri" w:cs="Arial"/>
          <w:b/>
          <w:iCs/>
          <w:sz w:val="18"/>
          <w:szCs w:val="18"/>
          <w:lang w:val="en-US" w:eastAsia="it-IT"/>
        </w:rPr>
        <w:t>Cash Agent Revoke (non Monte Titoli members) for payments in T2S</w:t>
      </w:r>
    </w:p>
    <w:p w14:paraId="0E88B825" w14:textId="77777777" w:rsidR="00BA0FFA" w:rsidRPr="005152BD" w:rsidRDefault="00BA0FFA" w:rsidP="00BA0FFA">
      <w:pPr>
        <w:autoSpaceDE w:val="0"/>
        <w:autoSpaceDN w:val="0"/>
        <w:adjustRightInd w:val="0"/>
        <w:spacing w:before="240" w:after="120" w:line="240" w:lineRule="auto"/>
        <w:ind w:right="245"/>
        <w:jc w:val="center"/>
        <w:rPr>
          <w:rFonts w:eastAsia="Calibri" w:cs="Arial"/>
          <w:b/>
          <w:bCs/>
          <w:iCs/>
          <w:szCs w:val="20"/>
          <w:u w:val="single"/>
          <w:lang w:val="en-US" w:eastAsia="it-IT"/>
        </w:rPr>
      </w:pPr>
    </w:p>
    <w:p w14:paraId="4163D0D4" w14:textId="77777777" w:rsidR="005152BD" w:rsidRPr="005152BD" w:rsidRDefault="005152BD" w:rsidP="005152BD">
      <w:pPr>
        <w:autoSpaceDE w:val="0"/>
        <w:autoSpaceDN w:val="0"/>
        <w:adjustRightInd w:val="0"/>
        <w:spacing w:before="240" w:after="120" w:line="240" w:lineRule="auto"/>
        <w:ind w:right="245"/>
        <w:rPr>
          <w:rFonts w:eastAsia="Calibri" w:cs="Arial"/>
          <w:iCs/>
          <w:sz w:val="16"/>
          <w:szCs w:val="16"/>
          <w:lang w:val="en-US" w:eastAsia="it-IT"/>
        </w:rPr>
      </w:pPr>
      <w:r w:rsidRPr="005152BD">
        <w:rPr>
          <w:rFonts w:eastAsia="Calibri" w:cs="Arial"/>
          <w:iCs/>
          <w:sz w:val="16"/>
          <w:szCs w:val="16"/>
          <w:lang w:val="en-US" w:eastAsia="it-IT"/>
        </w:rPr>
        <w:t>The undersigned</w:t>
      </w:r>
    </w:p>
    <w:p w14:paraId="49B32A55" w14:textId="77777777" w:rsidR="00BA0FFA" w:rsidRPr="00BA0FFA" w:rsidRDefault="00BA0FFA" w:rsidP="00BA0FFA">
      <w:pPr>
        <w:autoSpaceDE w:val="0"/>
        <w:autoSpaceDN w:val="0"/>
        <w:adjustRightInd w:val="0"/>
        <w:spacing w:before="240" w:after="120" w:line="240" w:lineRule="auto"/>
        <w:ind w:right="245"/>
        <w:rPr>
          <w:rFonts w:eastAsia="Calibri" w:cs="Arial"/>
          <w:bCs/>
          <w:iCs/>
          <w:sz w:val="16"/>
          <w:szCs w:val="16"/>
          <w:lang w:val="it-IT" w:eastAsia="it-IT"/>
        </w:rPr>
      </w:pPr>
    </w:p>
    <w:tbl>
      <w:tblPr>
        <w:tblStyle w:val="LSEGTableAppendix"/>
        <w:tblW w:w="0" w:type="auto"/>
        <w:jc w:val="center"/>
        <w:tblBorders>
          <w:top w:val="single" w:sz="36" w:space="0" w:color="008D7F" w:themeColor="text1"/>
        </w:tblBorders>
        <w:tblLook w:val="04A0" w:firstRow="1" w:lastRow="0" w:firstColumn="1" w:lastColumn="0" w:noHBand="0" w:noVBand="1"/>
      </w:tblPr>
      <w:tblGrid>
        <w:gridCol w:w="4307"/>
        <w:gridCol w:w="3940"/>
      </w:tblGrid>
      <w:tr w:rsidR="005152BD" w:rsidRPr="005152BD" w14:paraId="3A34D334" w14:textId="77777777" w:rsidTr="005E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jc w:val="center"/>
        </w:trPr>
        <w:tc>
          <w:tcPr>
            <w:tcW w:w="8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96BDE1C" w14:textId="6FADA1FA" w:rsidR="005152BD" w:rsidRPr="005152BD" w:rsidRDefault="005152BD" w:rsidP="005152BD">
            <w:pPr>
              <w:pStyle w:val="BodyText"/>
              <w:spacing w:before="60" w:after="60" w:line="240" w:lineRule="auto"/>
              <w:rPr>
                <w:rFonts w:asciiTheme="minorHAnsi" w:hAnsiTheme="minorHAnsi"/>
                <w:i/>
                <w:sz w:val="16"/>
                <w:szCs w:val="16"/>
                <w:lang w:eastAsia="it-IT"/>
              </w:rPr>
            </w:pPr>
            <w:r w:rsidRPr="005152BD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n-US" w:eastAsia="it-IT"/>
              </w:rPr>
              <w:t xml:space="preserve">Please insert the cash agent information  </w:t>
            </w:r>
          </w:p>
        </w:tc>
      </w:tr>
      <w:tr w:rsidR="005152BD" w:rsidRPr="005152BD" w14:paraId="23BC8589" w14:textId="77777777" w:rsidTr="005E5D0C">
        <w:trPr>
          <w:jc w:val="center"/>
        </w:trPr>
        <w:tc>
          <w:tcPr>
            <w:tcW w:w="8247" w:type="dxa"/>
            <w:gridSpan w:val="2"/>
          </w:tcPr>
          <w:p w14:paraId="1797559F" w14:textId="770CA9A2" w:rsidR="005152BD" w:rsidRPr="005152BD" w:rsidRDefault="005152BD" w:rsidP="005152BD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5152BD">
              <w:rPr>
                <w:rFonts w:asciiTheme="minorHAnsi" w:hAnsiTheme="minorHAnsi"/>
                <w:sz w:val="16"/>
                <w:szCs w:val="16"/>
                <w:lang w:val="en-US" w:eastAsia="it-IT"/>
              </w:rPr>
              <w:t xml:space="preserve">Company name: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1565445188"/>
                <w:placeholder>
                  <w:docPart w:val="CFC74030B0004F2EB43F61D7E901D165"/>
                </w:placeholder>
                <w:showingPlcHdr/>
              </w:sdtPr>
              <w:sdtEndPr/>
              <w:sdtContent>
                <w:r w:rsidRPr="005152BD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5152BD" w:rsidRPr="005152BD" w14:paraId="0A206C14" w14:textId="77777777" w:rsidTr="005E5D0C">
        <w:trPr>
          <w:jc w:val="center"/>
        </w:trPr>
        <w:tc>
          <w:tcPr>
            <w:tcW w:w="4307" w:type="dxa"/>
          </w:tcPr>
          <w:p w14:paraId="125BAB45" w14:textId="7ABDD59C" w:rsidR="005152BD" w:rsidRPr="005152BD" w:rsidRDefault="005152BD" w:rsidP="005152BD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5152BD">
              <w:rPr>
                <w:rFonts w:asciiTheme="minorHAnsi" w:hAnsiTheme="minorHAnsi"/>
                <w:sz w:val="16"/>
                <w:szCs w:val="16"/>
                <w:lang w:val="en-US" w:eastAsia="it-IT"/>
              </w:rPr>
              <w:t>LEI code: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-1584141750"/>
                <w:placeholder>
                  <w:docPart w:val="E2D2B5A3ED14433481082F084E6E41E3"/>
                </w:placeholder>
                <w:showingPlcHdr/>
              </w:sdtPr>
              <w:sdtEndPr/>
              <w:sdtContent>
                <w:r w:rsidRPr="005152BD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3940" w:type="dxa"/>
          </w:tcPr>
          <w:p w14:paraId="61C62904" w14:textId="4936B839" w:rsidR="005152BD" w:rsidRPr="005152BD" w:rsidRDefault="005152BD" w:rsidP="005152BD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5152BD">
              <w:rPr>
                <w:rFonts w:asciiTheme="minorHAnsi" w:hAnsiTheme="minorHAnsi"/>
                <w:sz w:val="16"/>
                <w:szCs w:val="16"/>
                <w:lang w:val="en-US" w:eastAsia="it-IT"/>
              </w:rPr>
              <w:t>LEI code: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-20089849"/>
                <w:placeholder>
                  <w:docPart w:val="0683F5C710274E54909D813D843D7349"/>
                </w:placeholder>
                <w:showingPlcHdr/>
              </w:sdtPr>
              <w:sdtEndPr/>
              <w:sdtContent>
                <w:r w:rsidRPr="005152BD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14:paraId="71F17C83" w14:textId="77777777" w:rsidR="00D91E07" w:rsidRPr="00D91E07" w:rsidRDefault="00D91E07" w:rsidP="00D91E07">
      <w:pPr>
        <w:autoSpaceDE w:val="0"/>
        <w:autoSpaceDN w:val="0"/>
        <w:adjustRightInd w:val="0"/>
        <w:spacing w:before="240" w:after="120" w:line="240" w:lineRule="auto"/>
        <w:ind w:right="245"/>
        <w:rPr>
          <w:rFonts w:eastAsia="Calibri" w:cs="Arial"/>
          <w:iCs/>
          <w:sz w:val="16"/>
          <w:szCs w:val="16"/>
          <w:lang w:val="en-US" w:eastAsia="it-IT"/>
        </w:rPr>
      </w:pPr>
      <w:r w:rsidRPr="00D91E07">
        <w:rPr>
          <w:rFonts w:eastAsia="Calibri" w:cs="Arial"/>
          <w:iCs/>
          <w:sz w:val="16"/>
          <w:szCs w:val="16"/>
          <w:lang w:val="en-US" w:eastAsia="it-IT"/>
        </w:rPr>
        <w:t>Declares to revoke the Paying Agent mandate assigned by</w:t>
      </w:r>
    </w:p>
    <w:p w14:paraId="39FB71E5" w14:textId="77777777" w:rsidR="00BA0FFA" w:rsidRPr="00D91E07" w:rsidRDefault="00BA0FFA" w:rsidP="00BA0FFA">
      <w:pPr>
        <w:autoSpaceDE w:val="0"/>
        <w:autoSpaceDN w:val="0"/>
        <w:adjustRightInd w:val="0"/>
        <w:spacing w:before="240" w:after="120" w:line="240" w:lineRule="auto"/>
        <w:ind w:right="245"/>
        <w:jc w:val="both"/>
        <w:rPr>
          <w:rFonts w:eastAsia="Calibri" w:cs="Arial"/>
          <w:iCs/>
          <w:sz w:val="16"/>
          <w:szCs w:val="16"/>
          <w:lang w:val="en-US" w:eastAsia="it-IT"/>
        </w:rPr>
      </w:pPr>
    </w:p>
    <w:tbl>
      <w:tblPr>
        <w:tblStyle w:val="LSEGTableAppendix"/>
        <w:tblW w:w="0" w:type="auto"/>
        <w:jc w:val="center"/>
        <w:tblBorders>
          <w:top w:val="single" w:sz="36" w:space="0" w:color="008D7F" w:themeColor="text1"/>
        </w:tblBorders>
        <w:tblLook w:val="04A0" w:firstRow="1" w:lastRow="0" w:firstColumn="1" w:lastColumn="0" w:noHBand="0" w:noVBand="1"/>
      </w:tblPr>
      <w:tblGrid>
        <w:gridCol w:w="4307"/>
        <w:gridCol w:w="3940"/>
      </w:tblGrid>
      <w:tr w:rsidR="00D91E07" w:rsidRPr="00D91E07" w14:paraId="7500AA57" w14:textId="77777777" w:rsidTr="005E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jc w:val="center"/>
        </w:trPr>
        <w:tc>
          <w:tcPr>
            <w:tcW w:w="824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E4D4298" w14:textId="2DDD7888" w:rsidR="00D91E07" w:rsidRPr="00D91E07" w:rsidRDefault="00D91E07" w:rsidP="00D91E07">
            <w:pPr>
              <w:pStyle w:val="BodyText"/>
              <w:spacing w:before="60" w:after="60" w:line="240" w:lineRule="auto"/>
              <w:rPr>
                <w:rFonts w:asciiTheme="minorHAnsi" w:hAnsiTheme="minorHAnsi"/>
                <w:b/>
                <w:sz w:val="16"/>
                <w:szCs w:val="16"/>
                <w:lang w:val="it-IT" w:eastAsia="it-IT"/>
              </w:rPr>
            </w:pPr>
            <w:r w:rsidRPr="00D91E07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n-US" w:eastAsia="it-IT"/>
              </w:rPr>
              <w:t xml:space="preserve">Please insert Monte Titoli client information  </w:t>
            </w:r>
          </w:p>
        </w:tc>
      </w:tr>
      <w:tr w:rsidR="00D91E07" w:rsidRPr="00D91E07" w14:paraId="0118A04C" w14:textId="77777777" w:rsidTr="005E5D0C">
        <w:trPr>
          <w:jc w:val="center"/>
        </w:trPr>
        <w:tc>
          <w:tcPr>
            <w:tcW w:w="8247" w:type="dxa"/>
            <w:gridSpan w:val="2"/>
          </w:tcPr>
          <w:p w14:paraId="3593C5D1" w14:textId="6EC547D1" w:rsidR="00D91E07" w:rsidRPr="00D91E07" w:rsidRDefault="00D91E07" w:rsidP="00D91E07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D91E07">
              <w:rPr>
                <w:rFonts w:asciiTheme="minorHAnsi" w:hAnsiTheme="minorHAnsi"/>
                <w:sz w:val="16"/>
                <w:szCs w:val="16"/>
                <w:lang w:val="en-US" w:eastAsia="it-IT"/>
              </w:rPr>
              <w:t xml:space="preserve">Company name: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240851"/>
                <w:placeholder>
                  <w:docPart w:val="CCC928960151466CAD90A98BD581E7E6"/>
                </w:placeholder>
                <w:showingPlcHdr/>
              </w:sdtPr>
              <w:sdtEndPr/>
              <w:sdtContent>
                <w:r w:rsidRPr="00D91E07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91E07" w:rsidRPr="00D91E07" w14:paraId="0F6709E2" w14:textId="77777777" w:rsidTr="005E5D0C">
        <w:trPr>
          <w:jc w:val="center"/>
        </w:trPr>
        <w:tc>
          <w:tcPr>
            <w:tcW w:w="4307" w:type="dxa"/>
          </w:tcPr>
          <w:p w14:paraId="28CA2E05" w14:textId="51B4FD56" w:rsidR="00D91E07" w:rsidRPr="00D91E07" w:rsidRDefault="00D91E07" w:rsidP="00D91E07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D91E07">
              <w:rPr>
                <w:rFonts w:asciiTheme="minorHAnsi" w:hAnsiTheme="minorHAnsi"/>
                <w:sz w:val="16"/>
                <w:szCs w:val="16"/>
                <w:lang w:val="en-US" w:eastAsia="it-IT"/>
              </w:rPr>
              <w:t>LEI code :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-2023312378"/>
                <w:placeholder>
                  <w:docPart w:val="444C75A2256A4B88A990248A1829FF81"/>
                </w:placeholder>
                <w:showingPlcHdr/>
              </w:sdtPr>
              <w:sdtEndPr/>
              <w:sdtContent>
                <w:r w:rsidRPr="00D91E07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3940" w:type="dxa"/>
          </w:tcPr>
          <w:p w14:paraId="6F544850" w14:textId="48210F64" w:rsidR="00D91E07" w:rsidRPr="00D91E07" w:rsidRDefault="00D91E07" w:rsidP="00D91E07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D91E07">
              <w:rPr>
                <w:rFonts w:asciiTheme="minorHAnsi" w:hAnsiTheme="minorHAnsi"/>
                <w:sz w:val="16"/>
                <w:szCs w:val="16"/>
                <w:lang w:val="en-US" w:eastAsia="it-IT"/>
              </w:rPr>
              <w:t>LEI code :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-980766452"/>
                <w:placeholder>
                  <w:docPart w:val="AEB5132448C64463840792D7E92116D6"/>
                </w:placeholder>
                <w:showingPlcHdr/>
              </w:sdtPr>
              <w:sdtEndPr/>
              <w:sdtContent>
                <w:r w:rsidRPr="00D91E07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D91E07" w:rsidRPr="00D91E07" w14:paraId="6108C8E9" w14:textId="77777777" w:rsidTr="005E5D0C">
        <w:trPr>
          <w:jc w:val="center"/>
        </w:trPr>
        <w:tc>
          <w:tcPr>
            <w:tcW w:w="4307" w:type="dxa"/>
          </w:tcPr>
          <w:p w14:paraId="7EF2D2AD" w14:textId="0A0B79E7" w:rsidR="00D91E07" w:rsidRPr="00D91E07" w:rsidRDefault="00D91E07" w:rsidP="00D91E07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D91E07">
              <w:rPr>
                <w:rFonts w:asciiTheme="minorHAnsi" w:hAnsiTheme="minorHAnsi"/>
                <w:sz w:val="16"/>
                <w:szCs w:val="16"/>
                <w:lang w:val="en-US" w:eastAsia="it-IT"/>
              </w:rPr>
              <w:t>ABI code: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1883590513"/>
                <w:placeholder>
                  <w:docPart w:val="6855A2F07AEB424085979DA7BC7BAE76"/>
                </w:placeholder>
                <w:showingPlcHdr/>
              </w:sdtPr>
              <w:sdtEndPr/>
              <w:sdtContent>
                <w:r w:rsidRPr="00D91E07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3940" w:type="dxa"/>
          </w:tcPr>
          <w:p w14:paraId="4489442A" w14:textId="6C86D62A" w:rsidR="00D91E07" w:rsidRPr="00D91E07" w:rsidRDefault="00D91E07" w:rsidP="00D91E07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D91E07">
              <w:rPr>
                <w:rFonts w:asciiTheme="minorHAnsi" w:hAnsiTheme="minorHAnsi"/>
                <w:sz w:val="16"/>
                <w:szCs w:val="16"/>
                <w:lang w:val="en-US" w:eastAsia="it-IT"/>
              </w:rPr>
              <w:t>ABI code: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-163628995"/>
                <w:placeholder>
                  <w:docPart w:val="CB3BAFFF086C4EA8B1DE071287285325"/>
                </w:placeholder>
                <w:showingPlcHdr/>
              </w:sdtPr>
              <w:sdtEndPr/>
              <w:sdtContent>
                <w:r w:rsidRPr="00D91E07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</w:tbl>
    <w:p w14:paraId="0DCB8F74" w14:textId="77777777" w:rsidR="003F338C" w:rsidRPr="003F338C" w:rsidRDefault="003F338C" w:rsidP="003F338C">
      <w:pPr>
        <w:autoSpaceDE w:val="0"/>
        <w:autoSpaceDN w:val="0"/>
        <w:adjustRightInd w:val="0"/>
        <w:spacing w:before="240" w:after="120" w:line="240" w:lineRule="auto"/>
        <w:ind w:right="245"/>
        <w:rPr>
          <w:rFonts w:eastAsia="Calibri" w:cs="Arial"/>
          <w:iCs/>
          <w:sz w:val="16"/>
          <w:szCs w:val="16"/>
          <w:lang w:val="en-US" w:eastAsia="it-IT"/>
        </w:rPr>
      </w:pPr>
      <w:r w:rsidRPr="003F338C">
        <w:rPr>
          <w:rFonts w:eastAsia="Calibri" w:cs="Arial"/>
          <w:iCs/>
          <w:sz w:val="16"/>
          <w:szCs w:val="16"/>
          <w:lang w:val="en-US" w:eastAsia="it-IT"/>
        </w:rPr>
        <w:t xml:space="preserve">Using the following cash coordinates: </w:t>
      </w:r>
    </w:p>
    <w:p w14:paraId="794C1E1E" w14:textId="77777777" w:rsidR="00BA0FFA" w:rsidRPr="003F338C" w:rsidRDefault="00BA0FFA" w:rsidP="00BA0FFA">
      <w:pPr>
        <w:autoSpaceDE w:val="0"/>
        <w:autoSpaceDN w:val="0"/>
        <w:adjustRightInd w:val="0"/>
        <w:spacing w:before="240" w:after="120" w:line="240" w:lineRule="auto"/>
        <w:ind w:right="245"/>
        <w:jc w:val="both"/>
        <w:rPr>
          <w:rFonts w:eastAsia="Calibri" w:cs="Arial"/>
          <w:iCs/>
          <w:sz w:val="16"/>
          <w:szCs w:val="16"/>
          <w:lang w:val="en-US" w:eastAsia="it-IT"/>
        </w:rPr>
      </w:pPr>
    </w:p>
    <w:tbl>
      <w:tblPr>
        <w:tblStyle w:val="LSEGTableAppendix"/>
        <w:tblW w:w="0" w:type="auto"/>
        <w:jc w:val="center"/>
        <w:tblLook w:val="04A0" w:firstRow="1" w:lastRow="0" w:firstColumn="1" w:lastColumn="0" w:noHBand="0" w:noVBand="1"/>
      </w:tblPr>
      <w:tblGrid>
        <w:gridCol w:w="4123"/>
        <w:gridCol w:w="184"/>
        <w:gridCol w:w="3940"/>
      </w:tblGrid>
      <w:tr w:rsidR="00BA0FFA" w:rsidRPr="003F338C" w14:paraId="57D0E367" w14:textId="77777777" w:rsidTr="005E5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jc w:val="center"/>
        </w:trPr>
        <w:tc>
          <w:tcPr>
            <w:tcW w:w="8247" w:type="dxa"/>
            <w:gridSpan w:val="3"/>
            <w:tcBorders>
              <w:top w:val="single" w:sz="36" w:space="0" w:color="008D7F" w:themeColor="text1"/>
            </w:tcBorders>
          </w:tcPr>
          <w:p w14:paraId="782C554A" w14:textId="237C9DEC" w:rsidR="00BA0FFA" w:rsidRPr="003F338C" w:rsidRDefault="003F338C" w:rsidP="000336B3">
            <w:pPr>
              <w:pStyle w:val="BodyText"/>
              <w:spacing w:before="60" w:after="60" w:line="240" w:lineRule="auto"/>
              <w:rPr>
                <w:rFonts w:asciiTheme="minorHAnsi" w:hAnsiTheme="minorHAnsi"/>
                <w:b/>
                <w:sz w:val="16"/>
                <w:szCs w:val="16"/>
                <w:lang w:eastAsia="it-IT"/>
              </w:rPr>
            </w:pPr>
            <w:r w:rsidRPr="003F338C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6"/>
                <w:lang w:val="en-US" w:eastAsia="it-IT"/>
              </w:rPr>
              <w:t>Please insert the cash coordinates of the DCA</w:t>
            </w:r>
          </w:p>
        </w:tc>
      </w:tr>
      <w:tr w:rsidR="00BA0FFA" w:rsidRPr="00BA0FFA" w14:paraId="313535F5" w14:textId="77777777" w:rsidTr="000336B3">
        <w:trPr>
          <w:jc w:val="center"/>
        </w:trPr>
        <w:tc>
          <w:tcPr>
            <w:tcW w:w="4123" w:type="dxa"/>
          </w:tcPr>
          <w:p w14:paraId="03B0D970" w14:textId="47B308C1" w:rsidR="00BA0FFA" w:rsidRPr="00BA0FFA" w:rsidRDefault="003F338C" w:rsidP="000336B3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3F338C">
              <w:rPr>
                <w:rFonts w:asciiTheme="minorHAnsi" w:hAnsiTheme="minorHAnsi"/>
                <w:sz w:val="16"/>
                <w:szCs w:val="16"/>
                <w:lang w:val="en-US" w:eastAsia="it-IT"/>
              </w:rPr>
              <w:t>Central Bank BIC code</w:t>
            </w:r>
            <w:r w:rsidR="00BA0FFA" w:rsidRPr="00BA0FFA">
              <w:rPr>
                <w:rFonts w:asciiTheme="minorHAnsi" w:hAnsiTheme="minorHAnsi"/>
                <w:sz w:val="16"/>
                <w:szCs w:val="16"/>
                <w:lang w:val="en-US" w:eastAsia="it-IT"/>
              </w:rPr>
              <w:t xml:space="preserve">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-745641732"/>
                <w:placeholder>
                  <w:docPart w:val="6A8FDD5EE8F14A56AD239871A9DED08F"/>
                </w:placeholder>
                <w:showingPlcHdr/>
              </w:sdtPr>
              <w:sdtEndPr/>
              <w:sdtContent>
                <w:r w:rsidR="00BA0FFA" w:rsidRPr="00BA0FF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4124" w:type="dxa"/>
            <w:gridSpan w:val="2"/>
          </w:tcPr>
          <w:p w14:paraId="32924A32" w14:textId="6F565519" w:rsidR="00BA0FFA" w:rsidRPr="00BA0FFA" w:rsidRDefault="003F338C" w:rsidP="000336B3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3F338C">
              <w:rPr>
                <w:rFonts w:asciiTheme="minorHAnsi" w:hAnsiTheme="minorHAnsi"/>
                <w:sz w:val="16"/>
                <w:szCs w:val="16"/>
                <w:lang w:val="en-US" w:eastAsia="it-IT"/>
              </w:rPr>
              <w:t>Payment Bank BIC code</w:t>
            </w:r>
            <w:r w:rsidR="00BA0FFA" w:rsidRPr="00BA0FFA">
              <w:rPr>
                <w:rFonts w:asciiTheme="minorHAnsi" w:hAnsiTheme="minorHAnsi"/>
                <w:sz w:val="16"/>
                <w:szCs w:val="16"/>
                <w:lang w:val="en-US" w:eastAsia="it-IT"/>
              </w:rPr>
              <w:t>: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-1142027202"/>
                <w:placeholder>
                  <w:docPart w:val="B9A3A80F79BE4FBD82D25A2F8F673181"/>
                </w:placeholder>
                <w:showingPlcHdr/>
              </w:sdtPr>
              <w:sdtEndPr/>
              <w:sdtContent>
                <w:r w:rsidR="00BA0FFA" w:rsidRPr="00BA0FF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BA0FFA" w:rsidRPr="00BA0FFA" w14:paraId="4D567E90" w14:textId="77777777" w:rsidTr="000336B3">
        <w:trPr>
          <w:jc w:val="center"/>
        </w:trPr>
        <w:tc>
          <w:tcPr>
            <w:tcW w:w="8247" w:type="dxa"/>
            <w:gridSpan w:val="3"/>
          </w:tcPr>
          <w:p w14:paraId="6163D104" w14:textId="77777777" w:rsidR="00BA0FFA" w:rsidRPr="00BA0FFA" w:rsidRDefault="00BA0FFA" w:rsidP="000336B3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BA0FFA">
              <w:rPr>
                <w:rFonts w:asciiTheme="minorHAnsi" w:hAnsiTheme="minorHAnsi"/>
                <w:sz w:val="16"/>
                <w:szCs w:val="16"/>
                <w:lang w:val="en-US" w:eastAsia="it-IT"/>
              </w:rPr>
              <w:t>Dedicated Cash Account :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it-IT" w:eastAsia="it-IT"/>
                </w:rPr>
                <w:id w:val="1518432142"/>
                <w:placeholder>
                  <w:docPart w:val="2CF05EC7628D4A5D8EE63D2967EB4445"/>
                </w:placeholder>
                <w:showingPlcHdr/>
              </w:sdtPr>
              <w:sdtEndPr/>
              <w:sdtContent>
                <w:r w:rsidRPr="00BA0FF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</w:tr>
      <w:tr w:rsidR="00BA0FFA" w:rsidRPr="00BA0FFA" w14:paraId="6A5746FB" w14:textId="77777777" w:rsidTr="000336B3">
        <w:trPr>
          <w:jc w:val="center"/>
        </w:trPr>
        <w:tc>
          <w:tcPr>
            <w:tcW w:w="4307" w:type="dxa"/>
            <w:gridSpan w:val="2"/>
          </w:tcPr>
          <w:p w14:paraId="0A423AAD" w14:textId="77777777" w:rsidR="00BA0FFA" w:rsidRPr="00BA0FFA" w:rsidRDefault="00BA0FFA" w:rsidP="000336B3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BA0FFA">
              <w:rPr>
                <w:rFonts w:asciiTheme="minorHAnsi" w:hAnsiTheme="minorHAnsi"/>
                <w:sz w:val="16"/>
                <w:szCs w:val="16"/>
                <w:lang w:val="en-US" w:eastAsia="it-IT"/>
              </w:rPr>
              <w:t xml:space="preserve">CMB: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val="en-US" w:eastAsia="it-IT"/>
                </w:rPr>
                <w:id w:val="298112072"/>
                <w:placeholder>
                  <w:docPart w:val="AF11CF1B756F47B68731478824C51E0D"/>
                </w:placeholder>
                <w:showingPlcHdr/>
              </w:sdtPr>
              <w:sdtEndPr/>
              <w:sdtContent>
                <w:r w:rsidRPr="00BA0FFA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3940" w:type="dxa"/>
          </w:tcPr>
          <w:p w14:paraId="29D1A297" w14:textId="77777777" w:rsidR="00BA0FFA" w:rsidRPr="00BA0FFA" w:rsidRDefault="00BA0FFA" w:rsidP="000336B3">
            <w:pPr>
              <w:pStyle w:val="BodyText"/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</w:p>
        </w:tc>
      </w:tr>
    </w:tbl>
    <w:p w14:paraId="314AFA01" w14:textId="77777777" w:rsidR="00BA0FFA" w:rsidRPr="00BA0FFA" w:rsidRDefault="00BA0FFA" w:rsidP="00BA0FFA">
      <w:pPr>
        <w:autoSpaceDE w:val="0"/>
        <w:autoSpaceDN w:val="0"/>
        <w:adjustRightInd w:val="0"/>
        <w:spacing w:before="240" w:after="120" w:line="240" w:lineRule="auto"/>
        <w:ind w:right="245"/>
        <w:jc w:val="both"/>
        <w:rPr>
          <w:rFonts w:eastAsia="Calibri" w:cs="Arial"/>
          <w:b/>
          <w:iCs/>
          <w:sz w:val="16"/>
          <w:szCs w:val="16"/>
          <w:lang w:eastAsia="it-IT"/>
        </w:rPr>
      </w:pPr>
    </w:p>
    <w:p w14:paraId="2465C4A4" w14:textId="77777777" w:rsidR="00BA0FFA" w:rsidRPr="00BA0FFA" w:rsidRDefault="00BA0FFA" w:rsidP="00BA0FFA">
      <w:pPr>
        <w:autoSpaceDE w:val="0"/>
        <w:autoSpaceDN w:val="0"/>
        <w:adjustRightInd w:val="0"/>
        <w:spacing w:before="240" w:after="120" w:line="240" w:lineRule="auto"/>
        <w:ind w:right="245"/>
        <w:jc w:val="both"/>
        <w:rPr>
          <w:rFonts w:eastAsia="Calibri" w:cs="Arial"/>
          <w:b/>
          <w:iCs/>
          <w:sz w:val="16"/>
          <w:szCs w:val="16"/>
          <w:lang w:eastAsia="it-IT"/>
        </w:rPr>
      </w:pPr>
    </w:p>
    <w:p w14:paraId="6F359DF8" w14:textId="77777777" w:rsidR="00BA0FFA" w:rsidRPr="00BA0FFA" w:rsidRDefault="00BA0FFA" w:rsidP="00BA0FFA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16"/>
          <w:szCs w:val="16"/>
          <w:lang w:val="en-US" w:eastAsia="it-IT"/>
        </w:rPr>
      </w:pPr>
    </w:p>
    <w:p w14:paraId="76FA1D7D" w14:textId="77777777" w:rsidR="00BA0FFA" w:rsidRPr="00BA0FFA" w:rsidRDefault="00BA0FFA" w:rsidP="00BA0FFA">
      <w:pPr>
        <w:autoSpaceDE w:val="0"/>
        <w:autoSpaceDN w:val="0"/>
        <w:adjustRightInd w:val="0"/>
        <w:spacing w:after="0"/>
        <w:ind w:right="242"/>
        <w:jc w:val="both"/>
        <w:rPr>
          <w:rFonts w:eastAsia="Calibri" w:cs="Arial"/>
          <w:iCs/>
          <w:sz w:val="16"/>
          <w:szCs w:val="16"/>
          <w:lang w:val="en-US" w:eastAsia="it-IT"/>
        </w:rPr>
      </w:pPr>
    </w:p>
    <w:tbl>
      <w:tblPr>
        <w:tblStyle w:val="LSEGTable"/>
        <w:tblW w:w="0" w:type="auto"/>
        <w:jc w:val="right"/>
        <w:tblLook w:val="0480" w:firstRow="0" w:lastRow="0" w:firstColumn="1" w:lastColumn="0" w:noHBand="0" w:noVBand="1"/>
      </w:tblPr>
      <w:tblGrid>
        <w:gridCol w:w="3780"/>
      </w:tblGrid>
      <w:tr w:rsidR="00BA0FFA" w:rsidRPr="00BA0FFA" w14:paraId="5FCF9170" w14:textId="77777777" w:rsidTr="000336B3">
        <w:trPr>
          <w:trHeight w:val="490"/>
          <w:jc w:val="right"/>
        </w:trPr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4A41EA" w14:textId="0C8FD1A3" w:rsidR="00BA0FFA" w:rsidRPr="00BA0FFA" w:rsidRDefault="00BA0FFA" w:rsidP="000336B3">
            <w:pPr>
              <w:autoSpaceDE w:val="0"/>
              <w:autoSpaceDN w:val="0"/>
              <w:adjustRightInd w:val="0"/>
              <w:spacing w:after="480"/>
              <w:ind w:right="245"/>
              <w:jc w:val="both"/>
              <w:rPr>
                <w:rFonts w:eastAsia="Calibri" w:cs="Arial"/>
                <w:iCs/>
                <w:sz w:val="16"/>
                <w:szCs w:val="16"/>
                <w:lang w:val="it-IT" w:eastAsia="it-IT"/>
              </w:rPr>
            </w:pPr>
            <w:r w:rsidRPr="00BA0FFA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(</w:t>
            </w:r>
            <w:r w:rsidR="003F338C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Place</w:t>
            </w:r>
            <w:r w:rsidRPr="00BA0FFA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 xml:space="preserve"> </w:t>
            </w:r>
            <w:r w:rsidR="003F338C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and</w:t>
            </w:r>
            <w:r w:rsidRPr="00BA0FFA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 xml:space="preserve"> Dat</w:t>
            </w:r>
            <w:r w:rsidR="003F338C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e</w:t>
            </w:r>
            <w:r w:rsidRPr="00BA0FFA">
              <w:rPr>
                <w:rFonts w:eastAsia="Calibri" w:cs="Arial"/>
                <w:iCs/>
                <w:sz w:val="16"/>
                <w:szCs w:val="16"/>
                <w:lang w:val="it-IT" w:eastAsia="it-IT"/>
              </w:rPr>
              <w:t>)</w:t>
            </w:r>
          </w:p>
        </w:tc>
      </w:tr>
      <w:tr w:rsidR="00BA0FFA" w:rsidRPr="00BA0FFA" w14:paraId="02303D22" w14:textId="77777777" w:rsidTr="000336B3">
        <w:trPr>
          <w:jc w:val="right"/>
        </w:trPr>
        <w:tc>
          <w:tcPr>
            <w:tcW w:w="3780" w:type="dxa"/>
            <w:tcBorders>
              <w:top w:val="single" w:sz="2" w:space="0" w:color="auto"/>
              <w:bottom w:val="single" w:sz="2" w:space="0" w:color="FFFFFF" w:themeColor="background1"/>
            </w:tcBorders>
            <w:shd w:val="clear" w:color="auto" w:fill="auto"/>
          </w:tcPr>
          <w:p w14:paraId="390B5107" w14:textId="00E7AAF0" w:rsidR="00BA0FFA" w:rsidRPr="003F338C" w:rsidRDefault="00BA0FFA" w:rsidP="003F338C">
            <w:pPr>
              <w:autoSpaceDE w:val="0"/>
              <w:autoSpaceDN w:val="0"/>
              <w:adjustRightInd w:val="0"/>
              <w:spacing w:after="480"/>
              <w:ind w:right="245"/>
              <w:jc w:val="both"/>
              <w:rPr>
                <w:rFonts w:eastAsia="Calibri" w:cs="Arial"/>
                <w:iCs/>
                <w:sz w:val="16"/>
                <w:szCs w:val="16"/>
                <w:lang w:eastAsia="it-IT"/>
              </w:rPr>
            </w:pPr>
            <w:r w:rsidRPr="00647028">
              <w:rPr>
                <w:rFonts w:eastAsia="Calibri" w:cs="Arial"/>
                <w:iCs/>
                <w:sz w:val="16"/>
                <w:szCs w:val="16"/>
                <w:lang w:eastAsia="it-IT"/>
              </w:rPr>
              <w:t>(</w:t>
            </w:r>
            <w:r w:rsidR="003F338C" w:rsidRPr="00647028">
              <w:rPr>
                <w:rFonts w:eastAsia="Calibri" w:cs="Arial"/>
                <w:iCs/>
                <w:sz w:val="16"/>
                <w:szCs w:val="16"/>
                <w:lang w:eastAsia="it-IT"/>
              </w:rPr>
              <w:t>Signature of a Legal Representative</w:t>
            </w:r>
            <w:r w:rsidRPr="00647028">
              <w:rPr>
                <w:rFonts w:eastAsia="Calibri" w:cs="Arial"/>
                <w:iCs/>
                <w:sz w:val="16"/>
                <w:szCs w:val="16"/>
                <w:lang w:eastAsia="it-IT"/>
              </w:rPr>
              <w:t>)</w:t>
            </w:r>
          </w:p>
        </w:tc>
      </w:tr>
    </w:tbl>
    <w:p w14:paraId="08E40A29" w14:textId="1609CE1D" w:rsidR="0077049A" w:rsidRDefault="0077049A" w:rsidP="00BA0FFA">
      <w:pPr>
        <w:pStyle w:val="BodyText1"/>
        <w:ind w:left="0"/>
      </w:pPr>
    </w:p>
    <w:p w14:paraId="2F667EB8" w14:textId="77777777" w:rsidR="0077049A" w:rsidRDefault="0077049A" w:rsidP="0077049A">
      <w:pPr>
        <w:pStyle w:val="BodyText1"/>
      </w:pPr>
    </w:p>
    <w:p w14:paraId="0A1818B0" w14:textId="77777777" w:rsidR="00667F9C" w:rsidRDefault="00667F9C" w:rsidP="00667F9C">
      <w:pPr>
        <w:rPr>
          <w:lang w:val="en-US"/>
        </w:rPr>
      </w:pPr>
    </w:p>
    <w:p w14:paraId="5977C21F" w14:textId="77777777" w:rsidR="00140E6D" w:rsidRDefault="00140E6D" w:rsidP="00667F9C">
      <w:pPr>
        <w:rPr>
          <w:lang w:val="en-US"/>
        </w:rPr>
      </w:pPr>
    </w:p>
    <w:p w14:paraId="625F0337" w14:textId="77777777" w:rsidR="00140E6D" w:rsidRPr="00667F9C" w:rsidRDefault="00140E6D" w:rsidP="00667F9C">
      <w:pPr>
        <w:rPr>
          <w:lang w:val="en-US"/>
        </w:rPr>
      </w:pPr>
    </w:p>
    <w:sectPr w:rsidR="00140E6D" w:rsidRPr="00667F9C" w:rsidSect="00140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851" w:left="1418" w:header="964" w:footer="170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D0A2" w14:textId="77777777" w:rsidR="009F5564" w:rsidRDefault="009F5564" w:rsidP="00695086">
      <w:pPr>
        <w:spacing w:after="0" w:line="240" w:lineRule="auto"/>
      </w:pPr>
      <w:r>
        <w:separator/>
      </w:r>
    </w:p>
  </w:endnote>
  <w:endnote w:type="continuationSeparator" w:id="0">
    <w:p w14:paraId="06FA8C90" w14:textId="77777777" w:rsidR="009F5564" w:rsidRDefault="009F5564" w:rsidP="0069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382D" w14:textId="77777777" w:rsidR="00BA0FFA" w:rsidRDefault="00BA0F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A37D" w14:textId="77777777" w:rsidR="009F5564" w:rsidRDefault="009F5564">
    <w:pPr>
      <w:pStyle w:val="Footer"/>
    </w:pPr>
    <w:r w:rsidRPr="00695086">
      <w:rPr>
        <w:noProof/>
      </w:rPr>
      <mc:AlternateContent>
        <mc:Choice Requires="wps">
          <w:drawing>
            <wp:anchor distT="0" distB="0" distL="114300" distR="114300" simplePos="0" relativeHeight="251720192" behindDoc="0" locked="0" layoutInCell="1" allowOverlap="1" wp14:anchorId="5B47E3B8" wp14:editId="6FF801BA">
              <wp:simplePos x="0" y="0"/>
              <wp:positionH relativeFrom="column">
                <wp:posOffset>2168363</wp:posOffset>
              </wp:positionH>
              <wp:positionV relativeFrom="paragraph">
                <wp:posOffset>276328</wp:posOffset>
              </wp:positionV>
              <wp:extent cx="3766820" cy="379730"/>
              <wp:effectExtent l="0" t="0" r="5080" b="1270"/>
              <wp:wrapNone/>
              <wp:docPr id="7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668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CFCD5" w14:textId="77777777" w:rsidR="009F5564" w:rsidRPr="00844F34" w:rsidRDefault="009F5564" w:rsidP="003B6480">
                          <w:pPr>
                            <w:jc w:val="right"/>
                            <w:rPr>
                              <w:rFonts w:asciiTheme="majorHAnsi" w:hAnsiTheme="majorHAnsi" w:cs="Arial"/>
                              <w:noProof/>
                              <w:color w:val="231F20"/>
                              <w:spacing w:val="4"/>
                              <w:sz w:val="11"/>
                              <w:szCs w:val="11"/>
                              <w:lang w:val="it-IT"/>
                            </w:rPr>
                          </w:pPr>
                          <w:r w:rsidRPr="00844F34">
                            <w:rPr>
                              <w:rFonts w:asciiTheme="majorHAnsi" w:hAnsiTheme="majorHAnsi" w:cs="Arial"/>
                              <w:noProof/>
                              <w:color w:val="231F20"/>
                              <w:spacing w:val="4"/>
                              <w:sz w:val="11"/>
                              <w:szCs w:val="11"/>
                              <w:lang w:val="it-IT"/>
                            </w:rPr>
                            <w:t>Monte Titoli S.p.A.  ▪  Cap. Soc. € 16.000.000,00 i.v. - Iscritta al Registro delle Imprese di Milano  ▪  Partita IVA di Gruppo n. 10977060960 - Codice Fiscale n. 03638780159 - R.E.A. n. 980806  ▪  Società sottoposta all’attività di direzione e coordinamento di London Stock Exchange Group Holdings Italia S.p.A..</w:t>
                          </w:r>
                        </w:p>
                        <w:p w14:paraId="7E7C5290" w14:textId="77777777" w:rsidR="009F5564" w:rsidRPr="00844F34" w:rsidRDefault="009F5564" w:rsidP="003B6480">
                          <w:pPr>
                            <w:pStyle w:val="Footer"/>
                            <w:spacing w:line="360" w:lineRule="auto"/>
                            <w:jc w:val="right"/>
                            <w:rPr>
                              <w:rFonts w:asciiTheme="majorHAnsi" w:hAnsiTheme="majorHAnsi"/>
                              <w:sz w:val="11"/>
                              <w:szCs w:val="11"/>
                              <w:lang w:val="it-IT"/>
                            </w:rPr>
                          </w:pPr>
                        </w:p>
                        <w:p w14:paraId="027860B1" w14:textId="77777777" w:rsidR="009F5564" w:rsidRPr="00844F34" w:rsidRDefault="009F5564" w:rsidP="00140E6D">
                          <w:pPr>
                            <w:pStyle w:val="Footer"/>
                            <w:spacing w:line="360" w:lineRule="auto"/>
                            <w:jc w:val="right"/>
                            <w:rPr>
                              <w:rFonts w:asciiTheme="majorHAnsi" w:hAnsiTheme="majorHAnsi"/>
                              <w:sz w:val="11"/>
                              <w:szCs w:val="11"/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7E3B8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170.75pt;margin-top:21.75pt;width:296.6pt;height:29.9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" filled="f" stroked="f">
              <v:textbox inset="0,0,0,0">
                <w:txbxContent>
                  <w:p w14:paraId="42FCFCD5" w14:textId="77777777" w:rsidR="009F5564" w:rsidRPr="00844F34" w:rsidRDefault="009F5564" w:rsidP="003B6480">
                    <w:pPr>
                      <w:jc w:val="right"/>
                      <w:rPr>
                        <w:rFonts w:asciiTheme="majorHAnsi" w:hAnsiTheme="majorHAnsi" w:cs="Arial"/>
                        <w:noProof/>
                        <w:color w:val="231F20"/>
                        <w:spacing w:val="4"/>
                        <w:sz w:val="11"/>
                        <w:szCs w:val="11"/>
                        <w:lang w:val="it-IT"/>
                      </w:rPr>
                    </w:pPr>
                    <w:r w:rsidRPr="00844F34">
                      <w:rPr>
                        <w:rFonts w:asciiTheme="majorHAnsi" w:hAnsiTheme="majorHAnsi" w:cs="Arial"/>
                        <w:noProof/>
                        <w:color w:val="231F20"/>
                        <w:spacing w:val="4"/>
                        <w:sz w:val="11"/>
                        <w:szCs w:val="11"/>
                        <w:lang w:val="it-IT"/>
                      </w:rPr>
                      <w:t>Monte Titoli S.p.A.  ▪  Cap. Soc. € 16.000.000,00 i.v. - Iscritta al Registro delle Imprese di Milano  ▪  Partita IVA di Gruppo n. 10977060960 - Codice Fiscale n. 03638780159 - R.E.A. n. 980806  ▪  Società sottoposta all’attività di direzione e coordinamento di London Stock Exchange Group Holdings Italia S.p.A..</w:t>
                    </w:r>
                  </w:p>
                  <w:p w14:paraId="7E7C5290" w14:textId="77777777" w:rsidR="009F5564" w:rsidRPr="00844F34" w:rsidRDefault="009F5564" w:rsidP="003B6480">
                    <w:pPr>
                      <w:pStyle w:val="Footer"/>
                      <w:spacing w:line="360" w:lineRule="auto"/>
                      <w:jc w:val="right"/>
                      <w:rPr>
                        <w:rFonts w:asciiTheme="majorHAnsi" w:hAnsiTheme="majorHAnsi"/>
                        <w:sz w:val="11"/>
                        <w:szCs w:val="11"/>
                        <w:lang w:val="it-IT"/>
                      </w:rPr>
                    </w:pPr>
                  </w:p>
                  <w:p w14:paraId="027860B1" w14:textId="77777777" w:rsidR="009F5564" w:rsidRPr="00844F34" w:rsidRDefault="009F5564" w:rsidP="00140E6D">
                    <w:pPr>
                      <w:pStyle w:val="Footer"/>
                      <w:spacing w:line="360" w:lineRule="auto"/>
                      <w:jc w:val="right"/>
                      <w:rPr>
                        <w:rFonts w:asciiTheme="majorHAnsi" w:hAnsiTheme="majorHAnsi"/>
                        <w:sz w:val="11"/>
                        <w:szCs w:val="11"/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1524" w14:textId="30C02D09" w:rsidR="006011E8" w:rsidRPr="003F338C" w:rsidRDefault="003F338C" w:rsidP="006011E8">
    <w:pPr>
      <w:pStyle w:val="Footer"/>
      <w:rPr>
        <w:i/>
        <w:sz w:val="16"/>
      </w:rPr>
    </w:pPr>
    <w:r w:rsidRPr="00845DCD">
      <w:rPr>
        <w:i/>
        <w:sz w:val="16"/>
        <w:lang w:val="en-US"/>
      </w:rPr>
      <w:t xml:space="preserve">Cash Agent Revoke (non Monte Titoli members)–Membership </w:t>
    </w:r>
    <w:r>
      <w:rPr>
        <w:i/>
        <w:sz w:val="16"/>
        <w:lang w:val="en-US"/>
      </w:rPr>
      <w:t xml:space="preserve">department </w:t>
    </w:r>
    <w:r w:rsidR="006011E8" w:rsidRPr="003F338C">
      <w:rPr>
        <w:i/>
        <w:sz w:val="16"/>
      </w:rPr>
      <w:t>(</w:t>
    </w:r>
    <w:hyperlink r:id="rId1" w:history="1">
      <w:r w:rsidR="00357FCA" w:rsidRPr="003446F0">
        <w:rPr>
          <w:rStyle w:val="Hyperlink"/>
          <w:i/>
          <w:sz w:val="16"/>
        </w:rPr>
        <w:t>mt-mdm@euronext.com</w:t>
      </w:r>
    </w:hyperlink>
    <w:r w:rsidR="006011E8" w:rsidRPr="003F338C">
      <w:rPr>
        <w:i/>
        <w:sz w:val="16"/>
      </w:rPr>
      <w:t xml:space="preserve">) </w:t>
    </w:r>
  </w:p>
  <w:p w14:paraId="208081BD" w14:textId="5758E7A9" w:rsidR="009F5564" w:rsidRPr="003F338C" w:rsidRDefault="00172E89">
    <w:pPr>
      <w:pStyle w:val="Footer"/>
    </w:pPr>
    <w:r>
      <w:rPr>
        <w:noProof/>
      </w:rPr>
      <w:drawing>
        <wp:anchor distT="0" distB="0" distL="114300" distR="114300" simplePos="0" relativeHeight="251722240" behindDoc="1" locked="0" layoutInCell="1" allowOverlap="1" wp14:anchorId="7CF68F4A" wp14:editId="018DFE91">
          <wp:simplePos x="0" y="0"/>
          <wp:positionH relativeFrom="column">
            <wp:posOffset>5391150</wp:posOffset>
          </wp:positionH>
          <wp:positionV relativeFrom="paragraph">
            <wp:posOffset>542290</wp:posOffset>
          </wp:positionV>
          <wp:extent cx="633046" cy="180339"/>
          <wp:effectExtent l="0" t="0" r="0" b="0"/>
          <wp:wrapNone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46" cy="180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2B87" w14:textId="77777777" w:rsidR="009F5564" w:rsidRDefault="009F5564" w:rsidP="00695086">
      <w:pPr>
        <w:spacing w:after="0" w:line="240" w:lineRule="auto"/>
      </w:pPr>
      <w:r>
        <w:separator/>
      </w:r>
    </w:p>
  </w:footnote>
  <w:footnote w:type="continuationSeparator" w:id="0">
    <w:p w14:paraId="4528B5BD" w14:textId="77777777" w:rsidR="009F5564" w:rsidRDefault="009F5564" w:rsidP="0069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F532" w14:textId="77777777" w:rsidR="00BA0FFA" w:rsidRDefault="00BA0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7E38" w14:textId="77777777" w:rsidR="009F5564" w:rsidRDefault="009F5564">
    <w:pPr>
      <w:pStyle w:val="Header"/>
    </w:pPr>
    <w:r>
      <w:rPr>
        <w:noProof/>
      </w:rPr>
      <w:drawing>
        <wp:anchor distT="0" distB="0" distL="114300" distR="114300" simplePos="0" relativeHeight="251706878" behindDoc="0" locked="0" layoutInCell="1" allowOverlap="1" wp14:anchorId="19BA68E4" wp14:editId="1F56AD6D">
          <wp:simplePos x="0" y="0"/>
          <wp:positionH relativeFrom="column">
            <wp:posOffset>-3283</wp:posOffset>
          </wp:positionH>
          <wp:positionV relativeFrom="paragraph">
            <wp:posOffset>-154940</wp:posOffset>
          </wp:positionV>
          <wp:extent cx="2261235" cy="611505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581424" w14:textId="77777777" w:rsidR="009F5564" w:rsidRDefault="009F5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1D3AA" w14:textId="267C6A22" w:rsidR="009F5564" w:rsidRDefault="00172E89">
    <w:pPr>
      <w:pStyle w:val="Header"/>
    </w:pPr>
    <w:r w:rsidRPr="00332613">
      <w:rPr>
        <w:noProof/>
      </w:rPr>
      <w:drawing>
        <wp:inline distT="0" distB="0" distL="0" distR="0" wp14:anchorId="0E00747E" wp14:editId="4281CCF5">
          <wp:extent cx="2856972" cy="508000"/>
          <wp:effectExtent l="0" t="0" r="635" b="6350"/>
          <wp:docPr id="104" name="Picture 3" descr="Text,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3BA10CF-73CE-4D3E-B65F-52BC5CB725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, logo&#10;&#10;Description automatically generated">
                    <a:extLst>
                      <a:ext uri="{FF2B5EF4-FFF2-40B4-BE49-F238E27FC236}">
                        <a16:creationId xmlns:a16="http://schemas.microsoft.com/office/drawing/2014/main" id="{73BA10CF-73CE-4D3E-B65F-52BC5CB725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362" cy="50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XaX29DvKjOjwFAeUibvD4j9SWFnsU8gv+qjEl1y1bHCG6JZkOX10z7Xj9lNQHr1ZjCvVt5O91Q/RoWQVboyNQ==" w:salt="KUcZiWkFkWdXRsNqI2Gkhw=="/>
  <w:defaultTabStop w:val="720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4"/>
    <w:rsid w:val="000252A8"/>
    <w:rsid w:val="00064C51"/>
    <w:rsid w:val="000A596D"/>
    <w:rsid w:val="000D0D11"/>
    <w:rsid w:val="00140E6D"/>
    <w:rsid w:val="00142AD8"/>
    <w:rsid w:val="00144F9B"/>
    <w:rsid w:val="00172E89"/>
    <w:rsid w:val="00212861"/>
    <w:rsid w:val="00357FCA"/>
    <w:rsid w:val="003B6480"/>
    <w:rsid w:val="003F338C"/>
    <w:rsid w:val="003F7510"/>
    <w:rsid w:val="005152BD"/>
    <w:rsid w:val="00521260"/>
    <w:rsid w:val="005E5D0C"/>
    <w:rsid w:val="006011E8"/>
    <w:rsid w:val="00647028"/>
    <w:rsid w:val="00667F9C"/>
    <w:rsid w:val="00695086"/>
    <w:rsid w:val="006B1E56"/>
    <w:rsid w:val="006C624C"/>
    <w:rsid w:val="006D0E4A"/>
    <w:rsid w:val="00714D69"/>
    <w:rsid w:val="007335DF"/>
    <w:rsid w:val="0077049A"/>
    <w:rsid w:val="00781B6E"/>
    <w:rsid w:val="007C3DE6"/>
    <w:rsid w:val="00844F34"/>
    <w:rsid w:val="00906659"/>
    <w:rsid w:val="0092024F"/>
    <w:rsid w:val="00982D05"/>
    <w:rsid w:val="009B1150"/>
    <w:rsid w:val="009C4F70"/>
    <w:rsid w:val="009F5564"/>
    <w:rsid w:val="00A2531E"/>
    <w:rsid w:val="00A256F4"/>
    <w:rsid w:val="00AA527A"/>
    <w:rsid w:val="00B2781D"/>
    <w:rsid w:val="00BA0FFA"/>
    <w:rsid w:val="00C335BE"/>
    <w:rsid w:val="00D244C0"/>
    <w:rsid w:val="00D51826"/>
    <w:rsid w:val="00D5406A"/>
    <w:rsid w:val="00D91E07"/>
    <w:rsid w:val="00E16170"/>
    <w:rsid w:val="00EB2326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172D0BA"/>
  <w15:chartTrackingRefBased/>
  <w15:docId w15:val="{B306A96A-E4CA-45D5-9F18-2E52901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08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5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086"/>
    <w:rPr>
      <w:lang w:val="en-GB"/>
    </w:rPr>
  </w:style>
  <w:style w:type="paragraph" w:customStyle="1" w:styleId="Recipientsaddress">
    <w:name w:val="Recipient's address"/>
    <w:next w:val="Normal"/>
    <w:link w:val="RecipientsaddressChar"/>
    <w:qFormat/>
    <w:rsid w:val="00695086"/>
    <w:pPr>
      <w:spacing w:after="0" w:line="312" w:lineRule="auto"/>
    </w:pPr>
    <w:rPr>
      <w:rFonts w:ascii="Verdana" w:hAnsi="Verdana"/>
      <w:b/>
      <w:bCs/>
      <w:sz w:val="20"/>
      <w:szCs w:val="20"/>
      <w:lang w:val="de-DE"/>
    </w:rPr>
  </w:style>
  <w:style w:type="character" w:customStyle="1" w:styleId="RecipientsaddressChar">
    <w:name w:val="Recipient's address Char"/>
    <w:basedOn w:val="DefaultParagraphFont"/>
    <w:link w:val="Recipientsaddress"/>
    <w:rsid w:val="00695086"/>
    <w:rPr>
      <w:rFonts w:ascii="Verdana" w:hAnsi="Verdana"/>
      <w:b/>
      <w:bCs/>
      <w:sz w:val="20"/>
      <w:szCs w:val="20"/>
      <w:lang w:val="de-DE"/>
    </w:rPr>
  </w:style>
  <w:style w:type="paragraph" w:customStyle="1" w:styleId="BodyText1">
    <w:name w:val="Body Text1"/>
    <w:qFormat/>
    <w:rsid w:val="00695086"/>
    <w:pPr>
      <w:autoSpaceDE w:val="0"/>
      <w:autoSpaceDN w:val="0"/>
      <w:adjustRightInd w:val="0"/>
      <w:spacing w:after="240" w:line="320" w:lineRule="exact"/>
      <w:ind w:left="1418"/>
      <w:jc w:val="both"/>
    </w:pPr>
    <w:rPr>
      <w:rFonts w:ascii="Verdana" w:eastAsia="Calibri" w:hAnsi="Verdana" w:cs="Helvetica"/>
      <w:sz w:val="19"/>
      <w:szCs w:val="19"/>
    </w:rPr>
  </w:style>
  <w:style w:type="character" w:styleId="Hyperlink">
    <w:name w:val="Hyperlink"/>
    <w:basedOn w:val="DefaultParagraphFont"/>
    <w:uiPriority w:val="99"/>
    <w:unhideWhenUsed/>
    <w:rsid w:val="00982D05"/>
    <w:rPr>
      <w:color w:val="0563C1"/>
      <w:u w:val="single"/>
    </w:rPr>
  </w:style>
  <w:style w:type="paragraph" w:styleId="BodyText">
    <w:name w:val="Body Text"/>
    <w:basedOn w:val="Normal"/>
    <w:link w:val="BodyTextChar"/>
    <w:unhideWhenUsed/>
    <w:qFormat/>
    <w:rsid w:val="00BA0FFA"/>
    <w:pPr>
      <w:spacing w:after="312" w:line="271" w:lineRule="auto"/>
    </w:pPr>
    <w:rPr>
      <w:rFonts w:ascii="Arial" w:hAnsi="Arial"/>
      <w:color w:val="000000"/>
      <w:sz w:val="20"/>
    </w:rPr>
  </w:style>
  <w:style w:type="character" w:customStyle="1" w:styleId="BodyTextChar">
    <w:name w:val="Body Text Char"/>
    <w:basedOn w:val="DefaultParagraphFont"/>
    <w:link w:val="BodyText"/>
    <w:rsid w:val="00BA0FFA"/>
    <w:rPr>
      <w:rFonts w:ascii="Arial" w:hAnsi="Arial"/>
      <w:color w:val="000000"/>
      <w:sz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BA0FFA"/>
    <w:rPr>
      <w:color w:val="808080"/>
    </w:rPr>
  </w:style>
  <w:style w:type="table" w:customStyle="1" w:styleId="LSEGTable">
    <w:name w:val="LSEG Table"/>
    <w:basedOn w:val="TableNormal"/>
    <w:uiPriority w:val="99"/>
    <w:unhideWhenUsed/>
    <w:rsid w:val="00BA0FFA"/>
    <w:pPr>
      <w:spacing w:after="0" w:line="240" w:lineRule="auto"/>
    </w:pPr>
    <w:rPr>
      <w:lang w:val="en-GB"/>
    </w:rPr>
    <w:tblPr>
      <w:tblBorders>
        <w:bottom w:val="single" w:sz="4" w:space="0" w:color="7F7F7F"/>
        <w:insideH w:val="single" w:sz="4" w:space="0" w:color="7F7F7F"/>
        <w:insideV w:val="single" w:sz="12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505050" w:themeFill="accent6"/>
    </w:tcPr>
    <w:tblStylePr w:type="firstRow">
      <w:tblPr/>
      <w:trPr>
        <w:tblHeader/>
      </w:trPr>
      <w:tcPr>
        <w:tcBorders>
          <w:top w:val="single" w:sz="36" w:space="0" w:color="41B6E6" w:themeColor="accent1"/>
          <w:left w:val="nil"/>
          <w:bottom w:val="nil"/>
          <w:right w:val="nil"/>
          <w:insideH w:val="nil"/>
          <w:insideV w:val="single" w:sz="12" w:space="0" w:color="FFFFFF" w:themeColor="background1"/>
          <w:tl2br w:val="nil"/>
          <w:tr2bl w:val="nil"/>
        </w:tcBorders>
        <w:shd w:val="clear" w:color="auto" w:fill="FFFFFF"/>
      </w:tcPr>
    </w:tblStylePr>
  </w:style>
  <w:style w:type="table" w:customStyle="1" w:styleId="LSEGTableAppendix">
    <w:name w:val="LSEG Table Appendix"/>
    <w:basedOn w:val="TableNormal"/>
    <w:uiPriority w:val="99"/>
    <w:rsid w:val="00BA0FFA"/>
    <w:pPr>
      <w:spacing w:after="0" w:line="240" w:lineRule="auto"/>
    </w:pPr>
    <w:rPr>
      <w:lang w:val="en-GB"/>
    </w:rPr>
    <w:tblPr>
      <w:tblBorders>
        <w:bottom w:val="single" w:sz="2" w:space="0" w:color="808080"/>
        <w:insideH w:val="single" w:sz="2" w:space="0" w:color="808080"/>
        <w:insideV w:val="single" w:sz="36" w:space="0" w:color="FFFFFF"/>
      </w:tblBorders>
      <w:tblCellMar>
        <w:left w:w="57" w:type="dxa"/>
        <w:right w:w="57" w:type="dxa"/>
      </w:tblCellMar>
    </w:tblPr>
    <w:tblStylePr w:type="firstRow">
      <w:tblPr/>
      <w:trPr>
        <w:tblHeader/>
      </w:trPr>
      <w:tcPr>
        <w:tcBorders>
          <w:top w:val="single" w:sz="36" w:space="0" w:color="333333"/>
          <w:left w:val="nil"/>
          <w:bottom w:val="nil"/>
          <w:right w:val="nil"/>
          <w:insideH w:val="nil"/>
          <w:insideV w:val="single" w:sz="36" w:space="0" w:color="FFFFFF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11E8"/>
    <w:rPr>
      <w:color w:val="605E5C"/>
      <w:shd w:val="clear" w:color="auto" w:fill="E1DFDD"/>
    </w:rPr>
  </w:style>
  <w:style w:type="table" w:styleId="ColourfulListAccent1">
    <w:name w:val="Colorful List Accent 1"/>
    <w:basedOn w:val="TableNormal"/>
    <w:uiPriority w:val="72"/>
    <w:semiHidden/>
    <w:rsid w:val="00D91E07"/>
    <w:pPr>
      <w:spacing w:after="0" w:line="240" w:lineRule="auto"/>
    </w:pPr>
    <w:rPr>
      <w:color w:val="008D7F" w:themeColor="text1"/>
      <w:lang w:val="en-GB"/>
    </w:rPr>
    <w:tblPr>
      <w:tblStyleRowBandSize w:val="1"/>
      <w:tblStyleColBandSize w:val="1"/>
    </w:tblPr>
    <w:tcPr>
      <w:shd w:val="clear" w:color="auto" w:fill="EC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34A" w:themeFill="accent2" w:themeFillShade="CC"/>
      </w:tcPr>
    </w:tblStylePr>
    <w:tblStylePr w:type="lastRow">
      <w:rPr>
        <w:b/>
        <w:bCs/>
        <w:color w:val="00534A" w:themeColor="accent2" w:themeShade="CC"/>
      </w:rPr>
      <w:tblPr/>
      <w:tcPr>
        <w:tcBorders>
          <w:top w:val="single" w:sz="12" w:space="0" w:color="008D7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CF8" w:themeFill="accent1" w:themeFillTint="3F"/>
      </w:tcPr>
    </w:tblStylePr>
    <w:tblStylePr w:type="band1Horz">
      <w:tblPr/>
      <w:tcPr>
        <w:shd w:val="clear" w:color="auto" w:fill="D9F0F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mt-mdm@euronex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8FDD5EE8F14A56AD239871A9DE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A8DBC-D19E-4CE3-AD09-9ED3AE7D9E98}"/>
      </w:docPartPr>
      <w:docPartBody>
        <w:p w:rsidR="00392E99" w:rsidRDefault="003238F2" w:rsidP="003238F2">
          <w:pPr>
            <w:pStyle w:val="6A8FDD5EE8F14A56AD239871A9DED08F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B9A3A80F79BE4FBD82D25A2F8F67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6B474-B208-46E9-9015-E1F211B8827E}"/>
      </w:docPartPr>
      <w:docPartBody>
        <w:p w:rsidR="00392E99" w:rsidRDefault="003238F2" w:rsidP="003238F2">
          <w:pPr>
            <w:pStyle w:val="B9A3A80F79BE4FBD82D25A2F8F673181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2CF05EC7628D4A5D8EE63D2967EB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35FD-6658-4F33-938C-D31AD8E39CC8}"/>
      </w:docPartPr>
      <w:docPartBody>
        <w:p w:rsidR="00392E99" w:rsidRDefault="003238F2" w:rsidP="003238F2">
          <w:pPr>
            <w:pStyle w:val="2CF05EC7628D4A5D8EE63D2967EB4445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AF11CF1B756F47B68731478824C5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9D217-1A3A-419A-BA40-131AFAE3E7E5}"/>
      </w:docPartPr>
      <w:docPartBody>
        <w:p w:rsidR="00392E99" w:rsidRDefault="003238F2" w:rsidP="003238F2">
          <w:pPr>
            <w:pStyle w:val="AF11CF1B756F47B68731478824C51E0D"/>
          </w:pPr>
          <w:r w:rsidRPr="004A3396">
            <w:rPr>
              <w:rStyle w:val="PlaceholderText"/>
            </w:rPr>
            <w:t>Click here to enter text.</w:t>
          </w:r>
        </w:p>
      </w:docPartBody>
    </w:docPart>
    <w:docPart>
      <w:docPartPr>
        <w:name w:val="CFC74030B0004F2EB43F61D7E901D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1584-8BDD-49F7-A606-1F34E8AD2281}"/>
      </w:docPartPr>
      <w:docPartBody>
        <w:p w:rsidR="00081820" w:rsidRDefault="007A0AAF" w:rsidP="007A0AAF">
          <w:pPr>
            <w:pStyle w:val="CFC74030B0004F2EB43F61D7E901D165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E2D2B5A3ED14433481082F084E6E4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1C24E-56B4-4884-AB17-3AF5F1C380A0}"/>
      </w:docPartPr>
      <w:docPartBody>
        <w:p w:rsidR="00081820" w:rsidRDefault="007A0AAF" w:rsidP="007A0AAF">
          <w:pPr>
            <w:pStyle w:val="E2D2B5A3ED14433481082F084E6E41E3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0683F5C710274E54909D813D843D7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243BE-5546-4DCD-8F27-32BACA10EA51}"/>
      </w:docPartPr>
      <w:docPartBody>
        <w:p w:rsidR="00081820" w:rsidRDefault="007A0AAF" w:rsidP="007A0AAF">
          <w:pPr>
            <w:pStyle w:val="0683F5C710274E54909D813D843D7349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CCC928960151466CAD90A98BD581E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9D11-7D9A-4E0D-9C51-4079578098AB}"/>
      </w:docPartPr>
      <w:docPartBody>
        <w:p w:rsidR="00081820" w:rsidRDefault="007A0AAF" w:rsidP="007A0AAF">
          <w:pPr>
            <w:pStyle w:val="CCC928960151466CAD90A98BD581E7E6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444C75A2256A4B88A990248A1829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F5F3-5C20-4E06-B64D-C1032D8AE92B}"/>
      </w:docPartPr>
      <w:docPartBody>
        <w:p w:rsidR="00081820" w:rsidRDefault="007A0AAF" w:rsidP="007A0AAF">
          <w:pPr>
            <w:pStyle w:val="444C75A2256A4B88A990248A1829FF81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AEB5132448C64463840792D7E9211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ACC1-D42F-4956-8DE0-F46D042DE8B9}"/>
      </w:docPartPr>
      <w:docPartBody>
        <w:p w:rsidR="00081820" w:rsidRDefault="007A0AAF" w:rsidP="007A0AAF">
          <w:pPr>
            <w:pStyle w:val="AEB5132448C64463840792D7E92116D6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6855A2F07AEB424085979DA7BC7BA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41909-E5AF-475D-A834-80D56CB0932B}"/>
      </w:docPartPr>
      <w:docPartBody>
        <w:p w:rsidR="00081820" w:rsidRDefault="007A0AAF" w:rsidP="007A0AAF">
          <w:pPr>
            <w:pStyle w:val="6855A2F07AEB424085979DA7BC7BAE76"/>
          </w:pPr>
          <w:r w:rsidRPr="004C0EB4">
            <w:rPr>
              <w:rStyle w:val="PlaceholderText"/>
            </w:rPr>
            <w:t>Click here to enter text.</w:t>
          </w:r>
        </w:p>
      </w:docPartBody>
    </w:docPart>
    <w:docPart>
      <w:docPartPr>
        <w:name w:val="CB3BAFFF086C4EA8B1DE07128728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4C8C-FE04-40AE-AE44-787B69B4B4EA}"/>
      </w:docPartPr>
      <w:docPartBody>
        <w:p w:rsidR="00081820" w:rsidRDefault="007A0AAF" w:rsidP="007A0AAF">
          <w:pPr>
            <w:pStyle w:val="CB3BAFFF086C4EA8B1DE071287285325"/>
          </w:pPr>
          <w:r w:rsidRPr="004C0EB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F2"/>
    <w:rsid w:val="00081820"/>
    <w:rsid w:val="003238F2"/>
    <w:rsid w:val="00392E99"/>
    <w:rsid w:val="007A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AAF"/>
    <w:rPr>
      <w:color w:val="808080"/>
    </w:rPr>
  </w:style>
  <w:style w:type="paragraph" w:customStyle="1" w:styleId="6A8FDD5EE8F14A56AD239871A9DED08F">
    <w:name w:val="6A8FDD5EE8F14A56AD239871A9DED08F"/>
    <w:rsid w:val="003238F2"/>
  </w:style>
  <w:style w:type="paragraph" w:customStyle="1" w:styleId="B9A3A80F79BE4FBD82D25A2F8F673181">
    <w:name w:val="B9A3A80F79BE4FBD82D25A2F8F673181"/>
    <w:rsid w:val="003238F2"/>
  </w:style>
  <w:style w:type="paragraph" w:customStyle="1" w:styleId="2CF05EC7628D4A5D8EE63D2967EB4445">
    <w:name w:val="2CF05EC7628D4A5D8EE63D2967EB4445"/>
    <w:rsid w:val="003238F2"/>
  </w:style>
  <w:style w:type="paragraph" w:customStyle="1" w:styleId="AF11CF1B756F47B68731478824C51E0D">
    <w:name w:val="AF11CF1B756F47B68731478824C51E0D"/>
    <w:rsid w:val="003238F2"/>
  </w:style>
  <w:style w:type="paragraph" w:customStyle="1" w:styleId="CFC74030B0004F2EB43F61D7E901D165">
    <w:name w:val="CFC74030B0004F2EB43F61D7E901D165"/>
    <w:rsid w:val="007A0AAF"/>
  </w:style>
  <w:style w:type="paragraph" w:customStyle="1" w:styleId="E2D2B5A3ED14433481082F084E6E41E3">
    <w:name w:val="E2D2B5A3ED14433481082F084E6E41E3"/>
    <w:rsid w:val="007A0AAF"/>
  </w:style>
  <w:style w:type="paragraph" w:customStyle="1" w:styleId="0683F5C710274E54909D813D843D7349">
    <w:name w:val="0683F5C710274E54909D813D843D7349"/>
    <w:rsid w:val="007A0AAF"/>
  </w:style>
  <w:style w:type="paragraph" w:customStyle="1" w:styleId="CCC928960151466CAD90A98BD581E7E6">
    <w:name w:val="CCC928960151466CAD90A98BD581E7E6"/>
    <w:rsid w:val="007A0AAF"/>
  </w:style>
  <w:style w:type="paragraph" w:customStyle="1" w:styleId="444C75A2256A4B88A990248A1829FF81">
    <w:name w:val="444C75A2256A4B88A990248A1829FF81"/>
    <w:rsid w:val="007A0AAF"/>
  </w:style>
  <w:style w:type="paragraph" w:customStyle="1" w:styleId="AEB5132448C64463840792D7E92116D6">
    <w:name w:val="AEB5132448C64463840792D7E92116D6"/>
    <w:rsid w:val="007A0AAF"/>
  </w:style>
  <w:style w:type="paragraph" w:customStyle="1" w:styleId="6855A2F07AEB424085979DA7BC7BAE76">
    <w:name w:val="6855A2F07AEB424085979DA7BC7BAE76"/>
    <w:rsid w:val="007A0AAF"/>
  </w:style>
  <w:style w:type="paragraph" w:customStyle="1" w:styleId="CB3BAFFF086C4EA8B1DE071287285325">
    <w:name w:val="CB3BAFFF086C4EA8B1DE071287285325"/>
    <w:rsid w:val="007A0A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uronext">
      <a:dk1>
        <a:srgbClr val="008D7F"/>
      </a:dk1>
      <a:lt1>
        <a:srgbClr val="FFFFFF"/>
      </a:lt1>
      <a:dk2>
        <a:srgbClr val="000000"/>
      </a:dk2>
      <a:lt2>
        <a:srgbClr val="EAEAEA"/>
      </a:lt2>
      <a:accent1>
        <a:srgbClr val="41B6E6"/>
      </a:accent1>
      <a:accent2>
        <a:srgbClr val="00685E"/>
      </a:accent2>
      <a:accent3>
        <a:srgbClr val="009639"/>
      </a:accent3>
      <a:accent4>
        <a:srgbClr val="79D100"/>
      </a:accent4>
      <a:accent5>
        <a:srgbClr val="7F7F7F"/>
      </a:accent5>
      <a:accent6>
        <a:srgbClr val="505050"/>
      </a:accent6>
      <a:hlink>
        <a:srgbClr val="008D7F"/>
      </a:hlink>
      <a:folHlink>
        <a:srgbClr val="40A99F"/>
      </a:folHlink>
    </a:clrScheme>
    <a:fontScheme name="Euronex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A41C842772C4F9499BAE8C45CF601" ma:contentTypeVersion="11" ma:contentTypeDescription="Create a new document." ma:contentTypeScope="" ma:versionID="e633fddbc4f8718512fb4a6e044ca093">
  <xsd:schema xmlns:xsd="http://www.w3.org/2001/XMLSchema" xmlns:xs="http://www.w3.org/2001/XMLSchema" xmlns:p="http://schemas.microsoft.com/office/2006/metadata/properties" xmlns:ns2="40a27b09-fbd4-4ce4-b261-fadc64cb0689" xmlns:ns3="566098b0-3caf-4577-8ffd-ea42d7bf1558" targetNamespace="http://schemas.microsoft.com/office/2006/metadata/properties" ma:root="true" ma:fieldsID="d8e92468de2eedbb7f1d6087c663b768" ns2:_="" ns3:_="">
    <xsd:import namespace="40a27b09-fbd4-4ce4-b261-fadc64cb0689"/>
    <xsd:import namespace="566098b0-3caf-4577-8ffd-ea42d7bf1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27b09-fbd4-4ce4-b261-fadc64cb0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098b0-3caf-4577-8ffd-ea42d7bf1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A33DA-1348-4B71-98AE-6E1BCF5E9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14F69-8957-4655-85BE-0A05F4DA0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7F7A9-CD9F-4E4F-A945-446B48E64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27b09-fbd4-4ce4-b261-fadc64cb0689"/>
    <ds:schemaRef ds:uri="566098b0-3caf-4577-8ffd-ea42d7bf1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Chemi, Viola</dc:creator>
  <cp:keywords/>
  <dc:description/>
  <cp:lastModifiedBy>Cinzia Marano</cp:lastModifiedBy>
  <cp:revision>6</cp:revision>
  <dcterms:created xsi:type="dcterms:W3CDTF">2022-02-01T08:59:00Z</dcterms:created>
  <dcterms:modified xsi:type="dcterms:W3CDTF">2022-02-02T14:31:00Z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0x0101007B9A41C842772C4F9499BAE8C45CF601</vt:lpwstr>
  </property>
  <property fmtid="{D5CDD505-2E9C-101B-9397-08002B2CF9AE}" pid="3" name="_AdHocReviewCycleID">
    <vt:i4>-944401167</vt:i4>
  </property>
  <property fmtid="{D5CDD505-2E9C-101B-9397-08002B2CF9AE}" pid="4" name="_NewReviewCycle">
    <vt:lpwstr/>
  </property>
  <property fmtid="{D5CDD505-2E9C-101B-9397-08002B2CF9AE}" pid="5" name="_EmailSubject">
    <vt:lpwstr>Documenti da rebrandizzare</vt:lpwstr>
  </property>
  <property fmtid="{D5CDD505-2E9C-101B-9397-08002B2CF9AE}" pid="6" name="_AuthorEmail">
    <vt:lpwstr>Maria.DErmes@lseg.com</vt:lpwstr>
  </property>
  <property fmtid="{D5CDD505-2E9C-101B-9397-08002B2CF9AE}" pid="7" name="_AuthorEmailDisplayName">
    <vt:lpwstr>Dermes, Maria</vt:lpwstr>
  </property>
  <property fmtid="{D5CDD505-2E9C-101B-9397-08002B2CF9AE}" pid="8" name="_ReviewingToolsShownOnce">
    <vt:lpwstr/>
  </property>
</Properties>
</file>