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72D2"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9F1E7"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77777777" w:rsidR="00ED3D9B" w:rsidRPr="00A32B2E" w:rsidRDefault="00ED3D9B" w:rsidP="00ED3D9B">
      <w:pPr>
        <w:rPr>
          <w:rFonts w:asciiTheme="majorHAnsi" w:hAnsiTheme="majorHAnsi" w:cstheme="majorHAnsi"/>
        </w:rPr>
      </w:pPr>
    </w:p>
    <w:p w14:paraId="52553028" w14:textId="77777777"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77777777" w:rsidR="00ED3D9B" w:rsidRPr="00A32B2E" w:rsidRDefault="00ED3D9B" w:rsidP="00ED3D9B">
      <w:pPr>
        <w:rPr>
          <w:rFonts w:asciiTheme="majorHAnsi" w:hAnsiTheme="majorHAnsi" w:cstheme="majorHAnsi"/>
        </w:rPr>
      </w:pPr>
    </w:p>
    <w:p w14:paraId="032CE23F" w14:textId="62F0F7A5" w:rsidR="004776F6" w:rsidRDefault="0051725F" w:rsidP="0051725F">
      <w:pPr>
        <w:pStyle w:val="Docmaintitle"/>
        <w:tabs>
          <w:tab w:val="left" w:pos="7125"/>
        </w:tabs>
        <w:rPr>
          <w:rFonts w:asciiTheme="majorHAnsi" w:hAnsiTheme="majorHAnsi" w:cstheme="majorHAnsi"/>
        </w:rPr>
      </w:pPr>
      <w:r>
        <w:rPr>
          <w:rFonts w:asciiTheme="majorHAnsi" w:hAnsiTheme="majorHAnsi" w:cstheme="majorHAnsi"/>
        </w:rPr>
        <w:tab/>
      </w:r>
    </w:p>
    <w:p w14:paraId="7337E741" w14:textId="574F8636" w:rsidR="00ED3D9B" w:rsidRPr="00E64AB7" w:rsidRDefault="00934501" w:rsidP="00ED3D9B">
      <w:pPr>
        <w:pStyle w:val="Docmaintitle"/>
        <w:rPr>
          <w:rFonts w:asciiTheme="majorHAnsi" w:hAnsiTheme="majorHAnsi" w:cstheme="majorHAnsi"/>
          <w:lang w:val="pt-PT"/>
        </w:rPr>
      </w:pPr>
      <w:r>
        <w:rPr>
          <w:lang w:val="pt-PT"/>
        </w:rPr>
        <w:t>Formulário de Admissão</w:t>
      </w:r>
    </w:p>
    <w:p w14:paraId="5C14D0CE" w14:textId="5E62DE7C" w:rsidR="00021192" w:rsidRPr="00E64AB7" w:rsidRDefault="00934501" w:rsidP="004776F6">
      <w:pPr>
        <w:pStyle w:val="Docsecondtitle"/>
        <w:rPr>
          <w:rFonts w:asciiTheme="minorHAnsi" w:hAnsiTheme="minorHAnsi" w:cstheme="minorHAnsi"/>
          <w:noProof/>
          <w:lang w:val="pt-PT"/>
        </w:rPr>
      </w:pPr>
      <w:r w:rsidRPr="00934501">
        <w:rPr>
          <w:rFonts w:asciiTheme="minorHAnsi" w:hAnsiTheme="minorHAnsi" w:cstheme="minorHAnsi"/>
          <w:lang w:val="pt-PT"/>
        </w:rPr>
        <w:t>Admissão Inicial à negociação de Valores Mobiliários representativos de Capital e/ou Certificados de Depósito ou de Registo relativos a Ações nos Mercados Regulamentados da Euronext</w:t>
      </w:r>
      <w:bookmarkStart w:id="2" w:name="_GoBack"/>
      <w:bookmarkEnd w:id="2"/>
      <w:permStart w:id="1594364414" w:edGrp="everyone"/>
      <w:permEnd w:id="1594364414"/>
    </w:p>
    <w:p w14:paraId="3064FC73" w14:textId="54870D44" w:rsidR="004776F6" w:rsidRPr="00E64AB7" w:rsidRDefault="00ED3D9B" w:rsidP="004776F6">
      <w:pPr>
        <w:pStyle w:val="Docsecondtitle"/>
        <w:rPr>
          <w:rFonts w:asciiTheme="majorHAnsi" w:hAnsiTheme="majorHAnsi" w:cstheme="majorHAnsi"/>
          <w:lang w:val="pt-PT"/>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491CB0EF">
                <wp:simplePos x="0" y="0"/>
                <wp:positionH relativeFrom="page">
                  <wp:posOffset>6673850</wp:posOffset>
                </wp:positionH>
                <wp:positionV relativeFrom="page">
                  <wp:posOffset>7130415</wp:posOffset>
                </wp:positionV>
                <wp:extent cx="216535" cy="2623936"/>
                <wp:effectExtent l="0" t="0" r="12065"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623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EC60" w14:textId="1C06A9C8" w:rsidR="009F6F19" w:rsidRPr="00ED3D9B" w:rsidRDefault="009F6F19" w:rsidP="00ED3D9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0.7 APRIL 2019</w:t>
                            </w:r>
                          </w:p>
                          <w:p w14:paraId="30CEDF77" w14:textId="77777777" w:rsidR="009F6F19" w:rsidRPr="00ED3D9B" w:rsidRDefault="009F6F19" w:rsidP="00ED3D9B">
                            <w:pPr>
                              <w:pStyle w:val="ContentSubchapterspagenumber"/>
                              <w:jc w:val="left"/>
                              <w:rPr>
                                <w:b w:val="0"/>
                                <w:color w:val="FFFFFF" w:themeColor="background1"/>
                                <w:spacing w:val="20"/>
                                <w:sz w:val="24"/>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5pt;margin-top:561.45pt;width:17.05pt;height:20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" o:allowincell="f" filled="f" stroked="f">
                <v:textbox style="layout-flow:vertical;mso-layout-flow-alt:bottom-to-top" inset="0,0,0,0">
                  <w:txbxContent>
                    <w:p w14:paraId="2A4EEC60" w14:textId="1C06A9C8" w:rsidR="009F6F19" w:rsidRPr="00ED3D9B" w:rsidRDefault="009F6F19" w:rsidP="00ED3D9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0.7 APRIL 2019</w:t>
                      </w:r>
                    </w:p>
                    <w:p w14:paraId="30CEDF77" w14:textId="77777777" w:rsidR="009F6F19" w:rsidRPr="00ED3D9B" w:rsidRDefault="009F6F19" w:rsidP="00ED3D9B">
                      <w:pPr>
                        <w:pStyle w:val="ContentSubchapterspagenumber"/>
                        <w:jc w:val="left"/>
                        <w:rPr>
                          <w:b w:val="0"/>
                          <w:color w:val="FFFFFF" w:themeColor="background1"/>
                          <w:spacing w:val="20"/>
                          <w:sz w:val="24"/>
                          <w:szCs w:val="24"/>
                        </w:rPr>
                      </w:pPr>
                    </w:p>
                  </w:txbxContent>
                </v:textbox>
                <w10:wrap anchorx="page" anchory="page"/>
              </v:shape>
            </w:pict>
          </mc:Fallback>
        </mc:AlternateContent>
      </w:r>
    </w:p>
    <w:p w14:paraId="3367E5BB" w14:textId="77777777" w:rsidR="004776F6" w:rsidRPr="00E64AB7" w:rsidRDefault="004776F6" w:rsidP="004776F6">
      <w:pPr>
        <w:pStyle w:val="Docsecondtitle"/>
        <w:rPr>
          <w:rFonts w:asciiTheme="majorHAnsi" w:hAnsiTheme="majorHAnsi" w:cstheme="majorHAnsi"/>
          <w:lang w:val="pt-PT"/>
        </w:rPr>
      </w:pPr>
    </w:p>
    <w:p w14:paraId="4FC172CB" w14:textId="2FD1A4C4" w:rsidR="00856249" w:rsidRPr="00E64AB7" w:rsidRDefault="001309F0" w:rsidP="00E85BE3">
      <w:pPr>
        <w:rPr>
          <w:rFonts w:cstheme="majorHAnsi"/>
          <w:lang w:val="pt-PT"/>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593F9AD"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E64AB7" w:rsidRDefault="00FB7A5A" w:rsidP="00856249">
      <w:pPr>
        <w:rPr>
          <w:rFonts w:asciiTheme="majorHAnsi" w:hAnsiTheme="majorHAnsi" w:cstheme="majorHAnsi"/>
          <w:lang w:val="pt-PT"/>
        </w:rPr>
        <w:sectPr w:rsidR="00FB7A5A" w:rsidRPr="00E64AB7" w:rsidSect="00541DF7">
          <w:pgSz w:w="11910" w:h="16850"/>
          <w:pgMar w:top="1701" w:right="1134" w:bottom="1134" w:left="1134" w:header="0" w:footer="567" w:gutter="0"/>
          <w:cols w:space="720"/>
          <w:noEndnote/>
          <w:docGrid w:linePitch="286"/>
        </w:sectPr>
      </w:pPr>
    </w:p>
    <w:p w14:paraId="50805871" w14:textId="37F8BEB3" w:rsidR="00C7381F" w:rsidRPr="00E64AB7" w:rsidRDefault="00FF6A0A" w:rsidP="00ED76CA">
      <w:pPr>
        <w:pStyle w:val="Titre3"/>
        <w:numPr>
          <w:ilvl w:val="0"/>
          <w:numId w:val="0"/>
        </w:numPr>
        <w:rPr>
          <w:rFonts w:asciiTheme="majorHAnsi" w:hAnsiTheme="majorHAnsi" w:cstheme="majorHAnsi"/>
          <w:color w:val="41B6E6" w:themeColor="accent1"/>
          <w:lang w:val="pt-PT"/>
        </w:rPr>
      </w:pPr>
      <w:r w:rsidRPr="00E64AB7">
        <w:rPr>
          <w:color w:val="41B6E6" w:themeColor="accent1"/>
          <w:lang w:val="pt-PT"/>
        </w:rPr>
        <w:lastRenderedPageBreak/>
        <w:t>PROPÓSITO DO FORMULÁRIO</w:t>
      </w:r>
    </w:p>
    <w:p w14:paraId="65567B23" w14:textId="50996592" w:rsidR="00E85BE3" w:rsidRPr="00E64AB7" w:rsidRDefault="00FF6A0A" w:rsidP="00015BF3">
      <w:pPr>
        <w:pStyle w:val="Corpsdetexte"/>
        <w:rPr>
          <w:lang w:val="pt-PT"/>
        </w:rPr>
      </w:pPr>
      <w:r>
        <w:rPr>
          <w:lang w:val="pt-PT"/>
        </w:rPr>
        <w:t xml:space="preserve">A Euronext Amsterdam, a Euronext Brussels, a Euronext Lisbon, </w:t>
      </w:r>
      <w:r w:rsidR="00D5089B">
        <w:rPr>
          <w:lang w:val="pt-PT"/>
        </w:rPr>
        <w:t xml:space="preserve">e </w:t>
      </w:r>
      <w:r>
        <w:rPr>
          <w:lang w:val="pt-PT"/>
        </w:rPr>
        <w:t>a Euronext Paris são Mercados Regulamentados na aceção da legislação da União Europeia. Cada um destes mercados regulamentados da Euronext, quando não identificado pelo nome, é designado como “Mercado Regulamentado da Euronext Competente”. Os Mercados Regulamentados da Euronext Competentes são geridos, respetivamente, pela Euronext Amsterdam N.V., pela Euronext Brussels S.A./N.V., pela Euronext Lisbon - Sociedade Gestora de Mercados Regulamentados, S.A.</w:t>
      </w:r>
      <w:r w:rsidR="002C3D73">
        <w:rPr>
          <w:lang w:val="pt-PT"/>
        </w:rPr>
        <w:t xml:space="preserve"> e</w:t>
      </w:r>
      <w:r>
        <w:rPr>
          <w:lang w:val="pt-PT"/>
        </w:rPr>
        <w:t xml:space="preserve"> pela Euronext Paris S.A.. Cada uma destas entidades gestoras de mercados, quando não identificadas pelo nome, são abaixo designadas por “Entidade Gestora de Mercados da Euronext Competente”</w:t>
      </w:r>
      <w:r w:rsidR="00E85BE3" w:rsidRPr="00E64AB7">
        <w:rPr>
          <w:lang w:val="pt-PT"/>
        </w:rPr>
        <w:t>.</w:t>
      </w:r>
    </w:p>
    <w:p w14:paraId="41BECDA0" w14:textId="6A6F0D07" w:rsidR="00E85BE3" w:rsidRPr="00E64AB7" w:rsidRDefault="00FF6A0A" w:rsidP="00015BF3">
      <w:pPr>
        <w:pStyle w:val="Corpsdetexte"/>
        <w:rPr>
          <w:lang w:val="pt-PT"/>
        </w:rPr>
      </w:pPr>
      <w:r>
        <w:rPr>
          <w:lang w:val="pt-PT"/>
        </w:rPr>
        <w:t>Este formulário, conjuntamente com os seus Anexos (“Formulário de Admissão”), é destinado aos “Candidatos” que solicitem uma primeira admissão à negociação de Valores Mobiliários representativos de Capital e/ou Certificados de Depósito ou de Registo relativos a Ações (“Valores Mobiliários Relevantes”) no Mercado Regulamentado da Euronext Competente (a “Admissão”</w:t>
      </w:r>
      <w:r w:rsidR="00015BF3" w:rsidRPr="00E64AB7">
        <w:rPr>
          <w:lang w:val="pt-PT"/>
        </w:rPr>
        <w:t>)</w:t>
      </w:r>
      <w:r w:rsidR="00E85BE3" w:rsidRPr="00E64AB7">
        <w:rPr>
          <w:lang w:val="pt-PT"/>
        </w:rPr>
        <w:t xml:space="preserve">. </w:t>
      </w:r>
    </w:p>
    <w:p w14:paraId="4FE339C8" w14:textId="5CE1A42E" w:rsidR="00E85BE3" w:rsidRPr="00E64AB7" w:rsidRDefault="00FF6A0A" w:rsidP="00015BF3">
      <w:pPr>
        <w:pStyle w:val="Corpsdetexte"/>
        <w:rPr>
          <w:lang w:val="pt-PT"/>
        </w:rPr>
      </w:pPr>
      <w:r>
        <w:rPr>
          <w:lang w:val="pt-PT"/>
        </w:rPr>
        <w:t>O presente Formulário reitera compromissos e informações que devem ser facultadas à(s) Entidade(s) Gestora(s) de Mercado(s) da Euronext Competente(s) e documentação que deve ser submetida de acordo com os Regulamentos da Euronext aplicáveis à Admissão no Mercado Regulamentado da Euronext Competente</w:t>
      </w:r>
      <w:r w:rsidRPr="00E64AB7">
        <w:rPr>
          <w:rStyle w:val="Appelnotedebasdep"/>
          <w:lang w:val="pt-PT"/>
        </w:rPr>
        <w:t xml:space="preserve"> </w:t>
      </w:r>
      <w:r w:rsidR="00015BF3" w:rsidRPr="00A47833">
        <w:rPr>
          <w:rStyle w:val="Appelnotedebasdep"/>
        </w:rPr>
        <w:footnoteReference w:id="1"/>
      </w:r>
      <w:r w:rsidR="00015BF3" w:rsidRPr="00E64AB7">
        <w:rPr>
          <w:lang w:val="pt-PT"/>
        </w:rPr>
        <w:t xml:space="preserve"> </w:t>
      </w:r>
      <w:r>
        <w:rPr>
          <w:lang w:val="pt-PT"/>
        </w:rPr>
        <w:t>e no Preçário da Euronext</w:t>
      </w:r>
      <w:r w:rsidR="00E85BE3" w:rsidRPr="00E64AB7">
        <w:rPr>
          <w:lang w:val="pt-PT"/>
        </w:rPr>
        <w:t>.</w:t>
      </w:r>
    </w:p>
    <w:p w14:paraId="5B2C9282" w14:textId="5F062F9D" w:rsidR="00E85BE3" w:rsidRPr="00E64AB7" w:rsidRDefault="00FF6A0A" w:rsidP="00015BF3">
      <w:pPr>
        <w:pStyle w:val="Corpsdetexte"/>
        <w:rPr>
          <w:lang w:val="pt-PT"/>
        </w:rPr>
      </w:pPr>
      <w:r>
        <w:rPr>
          <w:lang w:val="pt-PT"/>
        </w:rPr>
        <w:t xml:space="preserve">Os termos iniciados com letra maiúscula e aqui não definidos terão o sentido que lhes é atribuído nos </w:t>
      </w:r>
      <w:r>
        <w:rPr>
          <w:i/>
          <w:lang w:val="pt-PT"/>
        </w:rPr>
        <w:t>supra</w:t>
      </w:r>
      <w:r>
        <w:rPr>
          <w:lang w:val="pt-PT"/>
        </w:rPr>
        <w:t xml:space="preserve"> mencionados Regulamentos</w:t>
      </w:r>
      <w:r w:rsidR="00E85BE3" w:rsidRPr="00E64AB7">
        <w:rPr>
          <w:lang w:val="pt-PT"/>
        </w:rPr>
        <w:t>.</w:t>
      </w:r>
    </w:p>
    <w:p w14:paraId="57FD71CC" w14:textId="6A52125A" w:rsidR="00E85BE3" w:rsidRPr="00E64AB7" w:rsidRDefault="00FF6A0A" w:rsidP="00015BF3">
      <w:pPr>
        <w:pStyle w:val="Corpsdetexte"/>
        <w:rPr>
          <w:lang w:val="pt-PT"/>
        </w:rPr>
      </w:pPr>
      <w:r>
        <w:rPr>
          <w:lang w:val="pt-PT"/>
        </w:rPr>
        <w:t>A informação e as normas aqui contidas não invalidam o cumprimento dos Regulamentos, que terão prevalência em caso de conflito com o presente Formulário. O presente Formulário não colide com o direito das Entidades Gestoras de Mercados da Euronext Competentes sujeitarem a Admissão a regras especiais ou à apresentação de quaisquer informações ou documentos adicionais não especificamente previstos no presente Formulário que possam considerar apropriados. O presente Formulário e as informações e normas nele contidas não invalidam a aplicação da Regulamentação Nacional nem os poderes da Autoridade Competente relevante</w:t>
      </w:r>
      <w:r w:rsidR="00E85BE3" w:rsidRPr="00E64AB7">
        <w:rPr>
          <w:lang w:val="pt-PT"/>
        </w:rPr>
        <w:t>.</w:t>
      </w:r>
    </w:p>
    <w:p w14:paraId="5915D341" w14:textId="18647BBB" w:rsidR="00582066" w:rsidRPr="00E64AB7" w:rsidRDefault="00FF6A0A" w:rsidP="00015BF3">
      <w:pPr>
        <w:pStyle w:val="Corpsdetexte"/>
        <w:rPr>
          <w:rFonts w:asciiTheme="majorHAnsi" w:hAnsiTheme="majorHAnsi" w:cstheme="majorHAnsi"/>
          <w:lang w:val="pt-PT"/>
        </w:rPr>
      </w:pPr>
      <w:r>
        <w:rPr>
          <w:lang w:val="pt-PT"/>
        </w:rPr>
        <w:t>No âmbito da análise do pedido de Admissão, a Euronext reserva-se o direito de solicitar uma nova versão do Formulário de Admissão assinado, nomeadamente – mas não exclusivamente –, em situações de alteração da estrutura de operação ou alteração relevante da data indicativa de Admissão</w:t>
      </w:r>
      <w:r w:rsidR="00015BF3" w:rsidRPr="00E64AB7">
        <w:rPr>
          <w:rFonts w:asciiTheme="majorHAnsi" w:hAnsiTheme="majorHAnsi" w:cstheme="majorHAnsi"/>
          <w:lang w:val="pt-PT"/>
        </w:rPr>
        <w:t>.</w:t>
      </w:r>
    </w:p>
    <w:p w14:paraId="6505B02D" w14:textId="6B488B53" w:rsidR="001523F6" w:rsidRPr="00E64AB7" w:rsidRDefault="001523F6" w:rsidP="00015BF3">
      <w:pPr>
        <w:pStyle w:val="Corpsdetexte"/>
        <w:rPr>
          <w:rFonts w:asciiTheme="majorHAnsi" w:hAnsiTheme="majorHAnsi" w:cstheme="majorHAnsi"/>
          <w:sz w:val="20"/>
          <w:lang w:val="pt-PT"/>
        </w:rPr>
      </w:pPr>
      <w:r w:rsidRPr="00E64AB7">
        <w:rPr>
          <w:rFonts w:asciiTheme="majorHAnsi" w:hAnsiTheme="majorHAnsi" w:cstheme="majorHAnsi"/>
          <w:lang w:val="pt-PT"/>
        </w:rPr>
        <w:br w:type="page"/>
      </w:r>
    </w:p>
    <w:p w14:paraId="2FBBD901" w14:textId="4B404AF4" w:rsidR="00F31F42" w:rsidRPr="00E64AB7" w:rsidRDefault="002B2A9B" w:rsidP="00ED76CA">
      <w:pPr>
        <w:pStyle w:val="Titre3"/>
        <w:numPr>
          <w:ilvl w:val="0"/>
          <w:numId w:val="0"/>
        </w:numPr>
        <w:rPr>
          <w:color w:val="41B6E6" w:themeColor="accent1"/>
          <w:lang w:val="pt-PT"/>
        </w:rPr>
      </w:pPr>
      <w:r w:rsidRPr="00E64AB7">
        <w:rPr>
          <w:color w:val="41B6E6" w:themeColor="accent1"/>
          <w:lang w:val="pt-PT"/>
        </w:rPr>
        <w:lastRenderedPageBreak/>
        <w:t>MÉTODO E PRAZOS PARA SUBMISSÃO DO PRESENTE FORMULÁRIO</w:t>
      </w:r>
    </w:p>
    <w:p w14:paraId="24166BC2" w14:textId="4DE091C3" w:rsidR="00ED76CA" w:rsidRPr="00E64AB7" w:rsidRDefault="00ED76CA" w:rsidP="007D2176">
      <w:pPr>
        <w:pStyle w:val="Corpsdetexte"/>
        <w:rPr>
          <w:lang w:val="pt-PT"/>
        </w:rPr>
      </w:pPr>
      <w:r w:rsidRPr="007D2176">
        <w:rPr>
          <w:noProof/>
        </w:rPr>
        <mc:AlternateContent>
          <mc:Choice Requires="wps">
            <w:drawing>
              <wp:anchor distT="0" distB="0" distL="114300" distR="114300" simplePos="0" relativeHeight="251709440" behindDoc="1" locked="0" layoutInCell="1" allowOverlap="1" wp14:anchorId="799D9632" wp14:editId="6BDC7657">
                <wp:simplePos x="0" y="0"/>
                <wp:positionH relativeFrom="column">
                  <wp:posOffset>-710565</wp:posOffset>
                </wp:positionH>
                <wp:positionV relativeFrom="paragraph">
                  <wp:posOffset>388621</wp:posOffset>
                </wp:positionV>
                <wp:extent cx="7620000" cy="857250"/>
                <wp:effectExtent l="0" t="0" r="0" b="0"/>
                <wp:wrapNone/>
                <wp:docPr id="20" name="Rectangle 20"/>
                <wp:cNvGraphicFramePr/>
                <a:graphic xmlns:a="http://schemas.openxmlformats.org/drawingml/2006/main">
                  <a:graphicData uri="http://schemas.microsoft.com/office/word/2010/wordprocessingShape">
                    <wps:wsp>
                      <wps:cNvSpPr/>
                      <wps:spPr>
                        <a:xfrm>
                          <a:off x="0" y="0"/>
                          <a:ext cx="7620000" cy="857250"/>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8B42F" id="Rectangle 20" o:spid="_x0000_s1026" style="position:absolute;margin-left:-55.95pt;margin-top:30.6pt;width:600pt;height:6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" fillcolor="#d9f0fa [660]" stroked="f" strokeweight="1pt">
                <v:fill opacity="16448f"/>
              </v:rect>
            </w:pict>
          </mc:Fallback>
        </mc:AlternateContent>
      </w:r>
      <w:r w:rsidR="002B2A9B">
        <w:rPr>
          <w:lang w:val="pt-PT"/>
        </w:rPr>
        <w:t>O presente Formulário deve ser submetido à(s) Entidade(s) Gestora(s) de Mercado(s) da Euronext Competente(s) com a maior brevidade possível, isto é</w:t>
      </w:r>
      <w:r w:rsidRPr="00E64AB7">
        <w:rPr>
          <w:lang w:val="pt-PT"/>
        </w:rPr>
        <w:t xml:space="preserve">: </w:t>
      </w:r>
    </w:p>
    <w:p w14:paraId="0B30C1E1" w14:textId="6076DD56" w:rsidR="00ED76CA" w:rsidRPr="00E64AB7" w:rsidRDefault="002B2A9B" w:rsidP="00C069F6">
      <w:pPr>
        <w:pStyle w:val="Corpsdetexte"/>
        <w:numPr>
          <w:ilvl w:val="0"/>
          <w:numId w:val="24"/>
        </w:numPr>
        <w:ind w:left="357" w:hanging="357"/>
        <w:rPr>
          <w:lang w:val="pt-PT"/>
        </w:rPr>
      </w:pPr>
      <w:r>
        <w:rPr>
          <w:lang w:val="pt-PT"/>
        </w:rPr>
        <w:t>com respeito à Admissão, no limite até à data em que o prospeto é submetido à autoridade competente</w:t>
      </w:r>
      <w:r w:rsidR="00ED76CA" w:rsidRPr="00E64AB7">
        <w:rPr>
          <w:lang w:val="pt-PT"/>
        </w:rPr>
        <w:t>;</w:t>
      </w:r>
    </w:p>
    <w:p w14:paraId="2505DE40" w14:textId="5EBB4CCF" w:rsidR="00ED76CA" w:rsidRPr="00E64AB7" w:rsidRDefault="007728D1" w:rsidP="00ED76CA">
      <w:pPr>
        <w:pStyle w:val="Corpsdetexte"/>
        <w:rPr>
          <w:lang w:val="pt-PT"/>
        </w:rPr>
      </w:pPr>
      <w:r w:rsidRPr="00E64AB7">
        <w:rPr>
          <w:lang w:val="pt-PT"/>
        </w:rPr>
        <w:t>O presente Formulário, conjuntamente com toda a documentação necessária, deve ser submetido por correio eletrónico à(s) Entidades Gestoras de Mercado(s) da Euronext Competente(s) para o seguinte endereço de email</w:t>
      </w:r>
      <w:r w:rsidR="00ED76CA" w:rsidRPr="00E64AB7">
        <w:rPr>
          <w:lang w:val="pt-PT"/>
        </w:rPr>
        <w:t xml:space="preserve">: </w:t>
      </w:r>
      <w:r w:rsidR="0007105D">
        <w:fldChar w:fldCharType="begin"/>
      </w:r>
      <w:r w:rsidR="0007105D" w:rsidRPr="0007105D">
        <w:rPr>
          <w:lang w:val="pt-PT"/>
        </w:rPr>
        <w:instrText xml:space="preserve"> HYPERLINK "mailto:admissions@euronext.com" </w:instrText>
      </w:r>
      <w:r w:rsidR="0007105D">
        <w:fldChar w:fldCharType="separate"/>
      </w:r>
      <w:r w:rsidR="00ED76CA" w:rsidRPr="00E64AB7">
        <w:rPr>
          <w:rStyle w:val="Lienhypertexte"/>
          <w:color w:val="41B6E6" w:themeColor="accent1"/>
          <w:lang w:val="pt-PT"/>
        </w:rPr>
        <w:t>admissions@euronext.com</w:t>
      </w:r>
      <w:r w:rsidR="0007105D">
        <w:rPr>
          <w:rStyle w:val="Lienhypertexte"/>
          <w:color w:val="41B6E6" w:themeColor="accent1"/>
          <w:lang w:val="pt-PT"/>
        </w:rPr>
        <w:fldChar w:fldCharType="end"/>
      </w:r>
      <w:r w:rsidR="0007105D">
        <w:fldChar w:fldCharType="begin"/>
      </w:r>
      <w:r w:rsidR="0007105D" w:rsidRPr="0007105D">
        <w:rPr>
          <w:lang w:val="pt-PT"/>
        </w:rPr>
        <w:instrText xml:space="preserve"> HYPERLINK "mailto:" </w:instrText>
      </w:r>
      <w:r w:rsidR="0007105D">
        <w:fldChar w:fldCharType="separate"/>
      </w:r>
      <w:r w:rsidR="0007105D">
        <w:fldChar w:fldCharType="end"/>
      </w:r>
    </w:p>
    <w:p w14:paraId="6D2C02A2" w14:textId="45EA7AF3" w:rsidR="00ED76CA" w:rsidRPr="00E64AB7" w:rsidRDefault="00ED76CA" w:rsidP="00ED76CA">
      <w:pPr>
        <w:pStyle w:val="Corpsdetexte"/>
        <w:rPr>
          <w:lang w:val="pt-PT"/>
        </w:rPr>
      </w:pPr>
      <w:r>
        <w:rPr>
          <w:noProof/>
        </w:rPr>
        <mc:AlternateContent>
          <mc:Choice Requires="wps">
            <w:drawing>
              <wp:anchor distT="0" distB="0" distL="114300" distR="114300" simplePos="0" relativeHeight="251707392" behindDoc="1" locked="0" layoutInCell="1" allowOverlap="1" wp14:anchorId="3C2F0B0F" wp14:editId="0F582876">
                <wp:simplePos x="0" y="0"/>
                <wp:positionH relativeFrom="column">
                  <wp:posOffset>-712470</wp:posOffset>
                </wp:positionH>
                <wp:positionV relativeFrom="paragraph">
                  <wp:posOffset>567663</wp:posOffset>
                </wp:positionV>
                <wp:extent cx="7620000" cy="1799539"/>
                <wp:effectExtent l="0" t="0" r="0" b="0"/>
                <wp:wrapNone/>
                <wp:docPr id="19" name="Rectangle 19"/>
                <wp:cNvGraphicFramePr/>
                <a:graphic xmlns:a="http://schemas.openxmlformats.org/drawingml/2006/main">
                  <a:graphicData uri="http://schemas.microsoft.com/office/word/2010/wordprocessingShape">
                    <wps:wsp>
                      <wps:cNvSpPr/>
                      <wps:spPr>
                        <a:xfrm>
                          <a:off x="0" y="0"/>
                          <a:ext cx="7620000" cy="1799539"/>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76D16" id="Rectangle 19" o:spid="_x0000_s1026" style="position:absolute;margin-left:-56.1pt;margin-top:44.7pt;width:600pt;height:141.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" fillcolor="#d9f0fa [660]" stroked="f" strokeweight="1pt">
                <v:fill opacity="16448f"/>
              </v:rect>
            </w:pict>
          </mc:Fallback>
        </mc:AlternateContent>
      </w:r>
      <w:r w:rsidR="007728D1" w:rsidRPr="007728D1">
        <w:rPr>
          <w:lang w:val="pt-PT"/>
        </w:rPr>
        <w:t xml:space="preserve"> </w:t>
      </w:r>
      <w:r w:rsidR="007728D1">
        <w:rPr>
          <w:lang w:val="pt-PT"/>
        </w:rPr>
        <w:t>Adicionalmente, o original do presente Formulário, devidamente preenchido e assinado, deve ser enviado por correio para a(s) Entidade(s) Gestora(s) de Mercado(s) da Euronext Competente(s), utilizando os seguintes endereços</w:t>
      </w:r>
      <w:r w:rsidRPr="00E64AB7">
        <w:rPr>
          <w:lang w:val="pt-PT"/>
        </w:rPr>
        <w:t>:</w:t>
      </w:r>
    </w:p>
    <w:p w14:paraId="4C6DE255" w14:textId="747F6227" w:rsidR="00ED76CA" w:rsidRPr="00A033BE" w:rsidRDefault="003B5709" w:rsidP="00C069F6">
      <w:pPr>
        <w:pStyle w:val="Corpsdetexte"/>
        <w:numPr>
          <w:ilvl w:val="0"/>
          <w:numId w:val="25"/>
        </w:numPr>
        <w:ind w:left="357" w:hanging="357"/>
      </w:pPr>
      <w:r>
        <w:t>Euronext Amsterdam – Listing Execution Department, Beursplein 5, 1012 JW Amsterdam, The Netherlands</w:t>
      </w:r>
      <w:r w:rsidR="00ED76CA" w:rsidRPr="00A033BE">
        <w:t xml:space="preserve">. </w:t>
      </w:r>
    </w:p>
    <w:p w14:paraId="37DB5C3E" w14:textId="0AFBB522" w:rsidR="007D2176" w:rsidRPr="007D2176" w:rsidRDefault="003B5709" w:rsidP="007D2176">
      <w:pPr>
        <w:pStyle w:val="Corpsdetexte"/>
        <w:numPr>
          <w:ilvl w:val="0"/>
          <w:numId w:val="25"/>
        </w:numPr>
        <w:ind w:left="364" w:hanging="364"/>
        <w:rPr>
          <w:lang w:val="fr-BE"/>
        </w:rPr>
      </w:pPr>
      <w:r>
        <w:rPr>
          <w:lang w:val="fr-BE"/>
        </w:rPr>
        <w:t>Euronext Brussels – Listing Execution Department, 1 Rue du Marquis, bte 1/ Markiesstraat 1, 1000 Brussels, Belgium</w:t>
      </w:r>
      <w:r w:rsidR="007D2176" w:rsidRPr="007D2176">
        <w:rPr>
          <w:lang w:val="fr-BE"/>
        </w:rPr>
        <w:t>.</w:t>
      </w:r>
    </w:p>
    <w:p w14:paraId="2EE702F9" w14:textId="493F1708" w:rsidR="007D2176" w:rsidRPr="00D5089B" w:rsidRDefault="004E2EE1" w:rsidP="00D5089B">
      <w:pPr>
        <w:pStyle w:val="Corpsdetexte"/>
        <w:numPr>
          <w:ilvl w:val="0"/>
          <w:numId w:val="25"/>
        </w:numPr>
        <w:ind w:left="364" w:hanging="364"/>
        <w:rPr>
          <w:lang w:val="pt-PT"/>
        </w:rPr>
      </w:pPr>
      <w:r>
        <w:rPr>
          <w:lang w:val="pt-PT"/>
        </w:rPr>
        <w:t>Euronext Lisbon – Listing Execution Department, Av. da Liberdade, 196, 7.º 1250-147 Lisboa, Portugal</w:t>
      </w:r>
      <w:r w:rsidR="007D2176" w:rsidRPr="00E64AB7">
        <w:rPr>
          <w:lang w:val="pt-PT"/>
        </w:rPr>
        <w:t>.</w:t>
      </w:r>
    </w:p>
    <w:p w14:paraId="77DCF998" w14:textId="16A1C180" w:rsidR="008F0DE1" w:rsidRPr="00ED76CA" w:rsidRDefault="004E2EE1" w:rsidP="007D2176">
      <w:pPr>
        <w:pStyle w:val="Corpsdetexte"/>
        <w:numPr>
          <w:ilvl w:val="0"/>
          <w:numId w:val="25"/>
        </w:numPr>
        <w:ind w:left="364" w:hanging="364"/>
        <w:rPr>
          <w:rFonts w:ascii="Calibri" w:hAnsi="Calibri" w:cs="Times New Roman"/>
          <w:lang w:val="fr-BE"/>
        </w:rPr>
      </w:pPr>
      <w:r>
        <w:rPr>
          <w:lang w:val="fr-FR"/>
        </w:rPr>
        <w:t>Euronext Paris – Listing Execution Department, 14 place des Reflets, 92054 Paris La Défense Cedex, France</w:t>
      </w:r>
      <w:r w:rsidR="00ED76CA" w:rsidRPr="00A033BE">
        <w:rPr>
          <w:lang w:val="fr-BE"/>
        </w:rPr>
        <w:t>.</w:t>
      </w:r>
    </w:p>
    <w:p w14:paraId="5F56AB5A" w14:textId="28D59CB8" w:rsidR="00ED76CA" w:rsidRPr="00ED76CA" w:rsidRDefault="00ED76CA" w:rsidP="00ED76CA">
      <w:pPr>
        <w:pStyle w:val="Corpsdetexte"/>
        <w:rPr>
          <w:lang w:val="fr-FR"/>
        </w:rPr>
      </w:pPr>
    </w:p>
    <w:p w14:paraId="4C7C2F81" w14:textId="77777777" w:rsidR="00ED76CA" w:rsidRPr="00ED76CA" w:rsidRDefault="00ED76CA" w:rsidP="00ED76CA">
      <w:pPr>
        <w:pStyle w:val="Corpsdetexte"/>
        <w:rPr>
          <w:lang w:val="fr-FR"/>
        </w:rPr>
      </w:pPr>
    </w:p>
    <w:p w14:paraId="1C07B15B" w14:textId="0E50840C" w:rsidR="00BE63FE" w:rsidRPr="00ED76CA" w:rsidRDefault="008F0DE1" w:rsidP="00ED76CA">
      <w:pPr>
        <w:pStyle w:val="Corpsdetexte"/>
        <w:rPr>
          <w:rFonts w:asciiTheme="majorHAnsi" w:hAnsiTheme="majorHAnsi" w:cstheme="majorHAnsi"/>
          <w:lang w:val="fr-FR"/>
        </w:rPr>
      </w:pPr>
      <w:r w:rsidRPr="00ED76CA">
        <w:rPr>
          <w:lang w:val="fr-FR"/>
        </w:rPr>
        <w:t xml:space="preserve"> </w:t>
      </w:r>
      <w:r w:rsidRPr="00ED76CA">
        <w:rPr>
          <w:rFonts w:asciiTheme="majorHAnsi" w:hAnsiTheme="majorHAnsi" w:cstheme="majorHAnsi"/>
          <w:lang w:val="fr-FR"/>
        </w:rPr>
        <w:br w:type="page"/>
      </w:r>
    </w:p>
    <w:p w14:paraId="41C94BC5" w14:textId="6E2BA6AE" w:rsidR="00ED76CA" w:rsidRPr="00ED76CA" w:rsidRDefault="00ED76CA" w:rsidP="00ED76CA">
      <w:pPr>
        <w:pStyle w:val="Corpsdetexte"/>
        <w:rPr>
          <w:rFonts w:asciiTheme="majorHAnsi" w:hAnsiTheme="majorHAnsi" w:cstheme="majorHAnsi"/>
          <w:lang w:val="fr-FR"/>
        </w:rPr>
        <w:sectPr w:rsidR="00ED76CA" w:rsidRPr="00ED76CA" w:rsidSect="00541DF7">
          <w:headerReference w:type="default" r:id="rId12"/>
          <w:footerReference w:type="default" r:id="rId13"/>
          <w:type w:val="continuous"/>
          <w:pgSz w:w="11910" w:h="16850"/>
          <w:pgMar w:top="1701" w:right="1134" w:bottom="1134" w:left="1134" w:header="397" w:footer="567" w:gutter="0"/>
          <w:cols w:space="720"/>
          <w:noEndnote/>
          <w:docGrid w:linePitch="286"/>
        </w:sectPr>
      </w:pPr>
    </w:p>
    <w:p w14:paraId="4DB4DB1E" w14:textId="57EE3533" w:rsidR="00BE63FE" w:rsidRPr="00063EED" w:rsidRDefault="00BE63FE" w:rsidP="008F0DE1">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6EF21E61">
                <wp:simplePos x="0" y="0"/>
                <wp:positionH relativeFrom="page">
                  <wp:posOffset>-11927</wp:posOffset>
                </wp:positionH>
                <wp:positionV relativeFrom="page">
                  <wp:posOffset>-55659</wp:posOffset>
                </wp:positionV>
                <wp:extent cx="7664450" cy="1749287"/>
                <wp:effectExtent l="0" t="0" r="0" b="381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749287"/>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99AE" id="Freeform: Shape 2" o:spid="_x0000_s1026" style="position:absolute;margin-left:-.95pt;margin-top:-4.4pt;width:603.5pt;height:13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" o:allowincell="f" path="m,8716r11905,l11905,,,,,8716xe" fillcolor="#008d7f [3213]" stroked="f">
                <v:path arrowok="t" o:connecttype="custom" o:connectlocs="0,1749287;7663806,1749287;7663806,0;0,0;0,1749287" o:connectangles="0,0,0,0,0"/>
                <w10:wrap anchorx="page" anchory="page"/>
              </v:shape>
            </w:pict>
          </mc:Fallback>
        </mc:AlternateContent>
      </w:r>
    </w:p>
    <w:p w14:paraId="64351BA3" w14:textId="128A4272" w:rsidR="00EE0807" w:rsidRPr="00063EED" w:rsidRDefault="002C6FFF" w:rsidP="00063EED">
      <w:pPr>
        <w:pStyle w:val="Titre5"/>
        <w:rPr>
          <w:sz w:val="72"/>
          <w:szCs w:val="20"/>
          <w:u w:color="000000"/>
          <w:lang w:val="en-US"/>
        </w:rPr>
      </w:pPr>
      <w:r w:rsidRPr="002C6FFF">
        <w:rPr>
          <w:color w:val="FFFFFF" w:themeColor="background1"/>
          <w:sz w:val="72"/>
          <w:szCs w:val="20"/>
          <w:u w:color="000000"/>
          <w:lang w:val="en-US"/>
        </w:rPr>
        <w:t>DETALHES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4"/>
          <w:footerReference w:type="default" r:id="rId15"/>
          <w:pgSz w:w="11910" w:h="16850"/>
          <w:pgMar w:top="1701" w:right="1134" w:bottom="1134" w:left="1134" w:header="0" w:footer="567" w:gutter="0"/>
          <w:cols w:space="720"/>
          <w:noEndnote/>
          <w:docGrid w:linePitch="286"/>
        </w:sectPr>
      </w:pPr>
    </w:p>
    <w:p w14:paraId="5E674300" w14:textId="78F96F57" w:rsidR="00823FD2" w:rsidRPr="0033719A" w:rsidRDefault="002C6FFF" w:rsidP="0033719A">
      <w:pPr>
        <w:pStyle w:val="Chaperheader01"/>
      </w:pPr>
      <w:bookmarkStart w:id="3" w:name="_Hlk15660140"/>
      <w:r>
        <w:rPr>
          <w:lang w:val="pt-PT"/>
        </w:rPr>
        <w:t>Detalhes do Emitente</w:t>
      </w:r>
    </w:p>
    <w:p w14:paraId="1F7A0C7F" w14:textId="7854089B" w:rsidR="00FD4B81" w:rsidRPr="00E64AB7" w:rsidRDefault="002C6FFF" w:rsidP="00FD4B81">
      <w:pPr>
        <w:pStyle w:val="Titre3"/>
        <w:rPr>
          <w:rFonts w:asciiTheme="majorHAnsi" w:hAnsiTheme="majorHAnsi" w:cstheme="majorHAnsi"/>
          <w:lang w:val="pt-PT"/>
        </w:rPr>
      </w:pPr>
      <w:r>
        <w:rPr>
          <w:lang w:val="pt-PT"/>
        </w:rPr>
        <w:t>Emitente DE vALORES MOBILIÁRIOS REPRESENTATIVOS DE CAPITAL</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AF5648">
        <w:tc>
          <w:tcPr>
            <w:tcW w:w="3968" w:type="dxa"/>
            <w:shd w:val="clear" w:color="auto" w:fill="F7FBFB"/>
          </w:tcPr>
          <w:p w14:paraId="5A6960D5" w14:textId="0EA4A513" w:rsidR="00FD4B81" w:rsidRPr="00DC3AE8" w:rsidRDefault="002C6FFF" w:rsidP="00FD4B81">
            <w:pPr>
              <w:pStyle w:val="TableInfo"/>
              <w:rPr>
                <w:color w:val="008D7F" w:themeColor="text1"/>
              </w:rPr>
            </w:pPr>
            <w:bookmarkStart w:id="4" w:name="_Hlk1740717"/>
            <w:bookmarkEnd w:id="3"/>
            <w:permStart w:id="842536361" w:edGrp="everyone" w:colFirst="1" w:colLast="1"/>
            <w:r>
              <w:rPr>
                <w:lang w:val="pt-PT"/>
              </w:rPr>
              <w:t>Denominação social</w:t>
            </w:r>
            <w:r w:rsidR="00FD4B81" w:rsidRPr="00DC3AE8">
              <w:rPr>
                <w:color w:val="008D7F" w:themeColor="text1"/>
              </w:rPr>
              <w:t>:</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AF5648">
        <w:tc>
          <w:tcPr>
            <w:tcW w:w="3968" w:type="dxa"/>
            <w:shd w:val="clear" w:color="auto" w:fill="F7FBFB"/>
          </w:tcPr>
          <w:p w14:paraId="64420A05" w14:textId="55A7DE5E" w:rsidR="00FD4B81" w:rsidRPr="00DC3AE8" w:rsidRDefault="002C6FFF" w:rsidP="00FD4B81">
            <w:pPr>
              <w:pStyle w:val="TableInfo"/>
              <w:rPr>
                <w:color w:val="008D7F" w:themeColor="text1"/>
              </w:rPr>
            </w:pPr>
            <w:permStart w:id="107894592" w:edGrp="everyone" w:colFirst="1" w:colLast="1"/>
            <w:permEnd w:id="842536361"/>
            <w:r>
              <w:rPr>
                <w:lang w:val="pt-PT"/>
              </w:rPr>
              <w:t>Denominação comercial</w:t>
            </w:r>
            <w:r w:rsidR="00FD4B81" w:rsidRPr="00DC3AE8">
              <w:rPr>
                <w:color w:val="008D7F" w:themeColor="text1"/>
              </w:rPr>
              <w:t>:</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AF5648">
        <w:tc>
          <w:tcPr>
            <w:tcW w:w="3968" w:type="dxa"/>
            <w:shd w:val="clear" w:color="auto" w:fill="F7FBFB"/>
          </w:tcPr>
          <w:p w14:paraId="161AA39A" w14:textId="6EBE9190" w:rsidR="00FD4B81" w:rsidRPr="00DC3AE8" w:rsidRDefault="002C6FFF" w:rsidP="00FD4B81">
            <w:pPr>
              <w:pStyle w:val="TableInfo"/>
              <w:rPr>
                <w:color w:val="008D7F" w:themeColor="text1"/>
              </w:rPr>
            </w:pPr>
            <w:permStart w:id="807889350" w:edGrp="everyone" w:colFirst="1" w:colLast="1"/>
            <w:permEnd w:id="107894592"/>
            <w:r>
              <w:rPr>
                <w:lang w:val="pt-PT"/>
              </w:rPr>
              <w:t>Sede social</w:t>
            </w:r>
            <w:r w:rsidR="00FD4B81" w:rsidRPr="00DC3AE8">
              <w:rPr>
                <w:color w:val="008D7F" w:themeColor="text1"/>
              </w:rPr>
              <w:t>:</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AF5648">
        <w:tc>
          <w:tcPr>
            <w:tcW w:w="3968" w:type="dxa"/>
            <w:shd w:val="clear" w:color="auto" w:fill="F7FBFB"/>
          </w:tcPr>
          <w:p w14:paraId="7DAC3DB0" w14:textId="35DD5801" w:rsidR="00FD4B81" w:rsidRPr="00DC3AE8" w:rsidRDefault="002C6FFF" w:rsidP="00FD4B81">
            <w:pPr>
              <w:pStyle w:val="TableInfo"/>
              <w:rPr>
                <w:color w:val="008D7F" w:themeColor="text1"/>
              </w:rPr>
            </w:pPr>
            <w:permStart w:id="1571100208" w:edGrp="everyone" w:colFirst="1" w:colLast="1"/>
            <w:permEnd w:id="807889350"/>
            <w:r>
              <w:rPr>
                <w:lang w:val="pt-PT"/>
              </w:rPr>
              <w:t>Local ou país</w:t>
            </w:r>
            <w:r w:rsidR="00FD4B81" w:rsidRPr="00DC3AE8">
              <w:rPr>
                <w:color w:val="008D7F" w:themeColor="text1"/>
              </w:rPr>
              <w:t>:</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AF5648">
        <w:tc>
          <w:tcPr>
            <w:tcW w:w="3968" w:type="dxa"/>
            <w:shd w:val="clear" w:color="auto" w:fill="F7FBFB"/>
          </w:tcPr>
          <w:p w14:paraId="5C8CC307" w14:textId="771E2458" w:rsidR="00FD4B81" w:rsidRPr="00E64AB7" w:rsidRDefault="002C6FFF" w:rsidP="00FD4B81">
            <w:pPr>
              <w:pStyle w:val="TableInfo"/>
              <w:rPr>
                <w:color w:val="008D7F" w:themeColor="text1"/>
                <w:lang w:val="pt-PT"/>
              </w:rPr>
            </w:pPr>
            <w:permStart w:id="21839405" w:edGrp="everyone" w:colFirst="1" w:colLast="1"/>
            <w:permEnd w:id="1571100208"/>
            <w:r>
              <w:rPr>
                <w:lang w:val="pt-PT"/>
              </w:rPr>
              <w:t>Número de registo no registo comercial</w:t>
            </w:r>
            <w:r w:rsidR="00FD4B81" w:rsidRPr="00E64AB7">
              <w:rPr>
                <w:color w:val="008D7F" w:themeColor="text1"/>
                <w:lang w:val="pt-PT"/>
              </w:rPr>
              <w:t>:</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AF5648">
        <w:tc>
          <w:tcPr>
            <w:tcW w:w="3968" w:type="dxa"/>
            <w:shd w:val="clear" w:color="auto" w:fill="F7FBFB"/>
          </w:tcPr>
          <w:p w14:paraId="6E4244F4" w14:textId="77777777" w:rsidR="00FD4B81" w:rsidRPr="00DC3AE8" w:rsidRDefault="00FD4B81" w:rsidP="00FD4B81">
            <w:pPr>
              <w:pStyle w:val="TableInfo"/>
              <w:rPr>
                <w:color w:val="008D7F" w:themeColor="text1"/>
              </w:rPr>
            </w:pPr>
            <w:permStart w:id="1088031518" w:edGrp="everyone" w:colFirst="1" w:colLast="1"/>
            <w:permEnd w:id="21839405"/>
            <w:r w:rsidRPr="002C6FFF">
              <w:rPr>
                <w:i/>
                <w:iCs/>
                <w:color w:val="008D7F" w:themeColor="text1"/>
              </w:rPr>
              <w:t>Legal Entity Identifier</w:t>
            </w:r>
            <w:r w:rsidRPr="00DC3AE8">
              <w:rPr>
                <w:color w:val="008D7F" w:themeColor="text1"/>
              </w:rPr>
              <w:t xml:space="preserve"> (LEI):</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AF5648">
        <w:tc>
          <w:tcPr>
            <w:tcW w:w="3968" w:type="dxa"/>
            <w:shd w:val="clear" w:color="auto" w:fill="F7FBFB"/>
          </w:tcPr>
          <w:p w14:paraId="113AFA1F" w14:textId="77777777" w:rsidR="00FD4B81" w:rsidRPr="00DC3AE8" w:rsidRDefault="00FD4B81" w:rsidP="00FD4B81">
            <w:pPr>
              <w:pStyle w:val="TableInfo"/>
              <w:rPr>
                <w:color w:val="008D7F" w:themeColor="text1"/>
              </w:rPr>
            </w:pPr>
            <w:permStart w:id="1719742335" w:edGrp="everyone" w:colFirst="1" w:colLast="1"/>
            <w:permEnd w:id="1088031518"/>
            <w:r w:rsidRPr="002C6FFF">
              <w:rPr>
                <w:i/>
                <w:iCs/>
                <w:color w:val="008D7F" w:themeColor="text1"/>
              </w:rPr>
              <w:t>Website</w:t>
            </w:r>
            <w:r w:rsidRPr="00DC3AE8">
              <w:rPr>
                <w:color w:val="008D7F" w:themeColor="text1"/>
              </w:rPr>
              <w:t>:</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AF5648">
        <w:tc>
          <w:tcPr>
            <w:tcW w:w="3968" w:type="dxa"/>
            <w:shd w:val="clear" w:color="auto" w:fill="F7FBFB"/>
          </w:tcPr>
          <w:p w14:paraId="42134CF3" w14:textId="37994767" w:rsidR="00FD4B81" w:rsidRPr="00DC3AE8" w:rsidRDefault="002C6FFF" w:rsidP="00FD4B81">
            <w:pPr>
              <w:pStyle w:val="TableInfo"/>
              <w:rPr>
                <w:color w:val="008D7F" w:themeColor="text1"/>
              </w:rPr>
            </w:pPr>
            <w:permStart w:id="11612749" w:edGrp="everyone" w:colFirst="1" w:colLast="1"/>
            <w:permEnd w:id="1719742335"/>
            <w:r>
              <w:rPr>
                <w:lang w:val="pt-PT"/>
              </w:rPr>
              <w:t>Número de identificação fiscal</w:t>
            </w:r>
            <w:r w:rsidR="00FD4B81" w:rsidRPr="00DC3AE8">
              <w:rPr>
                <w:color w:val="008D7F" w:themeColor="text1"/>
              </w:rPr>
              <w:t>:</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AF5648">
        <w:tc>
          <w:tcPr>
            <w:tcW w:w="3968" w:type="dxa"/>
            <w:shd w:val="clear" w:color="auto" w:fill="F7FBFB"/>
          </w:tcPr>
          <w:p w14:paraId="18D348E3" w14:textId="79C74F3E" w:rsidR="00FD4B81" w:rsidRPr="00E64AB7" w:rsidRDefault="002C6FFF" w:rsidP="00FD4B81">
            <w:pPr>
              <w:pStyle w:val="TableInfo"/>
              <w:rPr>
                <w:color w:val="008D7F" w:themeColor="text1"/>
                <w:lang w:val="pt-PT"/>
              </w:rPr>
            </w:pPr>
            <w:permStart w:id="731325302" w:edGrp="everyone" w:colFirst="1" w:colLast="1"/>
            <w:permEnd w:id="11612749"/>
            <w:r>
              <w:rPr>
                <w:lang w:val="pt-PT"/>
              </w:rPr>
              <w:t>Representado por</w:t>
            </w:r>
            <w:r w:rsidR="00FD4B81" w:rsidRPr="00E64AB7">
              <w:rPr>
                <w:color w:val="008D7F" w:themeColor="text1"/>
                <w:lang w:val="pt-PT"/>
              </w:rPr>
              <w:t>:</w:t>
            </w:r>
          </w:p>
          <w:p w14:paraId="7C9FE28F" w14:textId="0646F509" w:rsidR="00FD4B81" w:rsidRPr="00E64AB7" w:rsidRDefault="00FD4B81" w:rsidP="00FD4B81">
            <w:pPr>
              <w:pStyle w:val="TableInfoSmall"/>
              <w:rPr>
                <w:color w:val="008D7F" w:themeColor="text1"/>
                <w:sz w:val="22"/>
                <w:lang w:val="pt-PT"/>
              </w:rPr>
            </w:pPr>
            <w:r w:rsidRPr="00E64AB7">
              <w:rPr>
                <w:color w:val="008D7F" w:themeColor="text1"/>
                <w:lang w:val="pt-PT"/>
              </w:rPr>
              <w:t>(</w:t>
            </w:r>
            <w:r w:rsidR="002C6FFF">
              <w:rPr>
                <w:i/>
                <w:lang w:val="pt-PT"/>
              </w:rPr>
              <w:t>nome(s) completo(s) e qualidade</w:t>
            </w:r>
            <w:r w:rsidRPr="00E64AB7">
              <w:rPr>
                <w:color w:val="008D7F" w:themeColor="text1"/>
                <w:lang w:val="pt-PT"/>
              </w:rPr>
              <w:t>)</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AF5648">
        <w:tc>
          <w:tcPr>
            <w:tcW w:w="3968" w:type="dxa"/>
            <w:shd w:val="clear" w:color="auto" w:fill="F7FBFB"/>
          </w:tcPr>
          <w:p w14:paraId="7F55BA45" w14:textId="77E6E78A" w:rsidR="00FD4B81" w:rsidRPr="00E64AB7" w:rsidRDefault="002C6FFF" w:rsidP="00FD4B81">
            <w:pPr>
              <w:pStyle w:val="TableInfo"/>
              <w:rPr>
                <w:color w:val="008D7F" w:themeColor="text1"/>
                <w:lang w:val="pt-PT"/>
              </w:rPr>
            </w:pPr>
            <w:permStart w:id="1634101877" w:edGrp="everyone" w:colFirst="1" w:colLast="1"/>
            <w:permEnd w:id="731325302"/>
            <w:r>
              <w:rPr>
                <w:lang w:val="pt-PT"/>
              </w:rPr>
              <w:t>Contactos principais no Emitente</w:t>
            </w:r>
            <w:r w:rsidRPr="00E64AB7">
              <w:rPr>
                <w:color w:val="008D7F" w:themeColor="text1"/>
                <w:lang w:val="pt-PT"/>
              </w:rPr>
              <w:t xml:space="preserve"> </w:t>
            </w:r>
            <w:r w:rsidR="002D00A0" w:rsidRPr="00E64AB7">
              <w:rPr>
                <w:color w:val="008D7F" w:themeColor="text1"/>
                <w:lang w:val="pt-PT"/>
              </w:rPr>
              <w:t>(</w:t>
            </w:r>
            <w:r w:rsidRPr="00E64AB7">
              <w:rPr>
                <w:color w:val="008D7F" w:themeColor="text1"/>
                <w:lang w:val="pt-PT"/>
              </w:rPr>
              <w:t xml:space="preserve">ou seja, o </w:t>
            </w:r>
            <w:r w:rsidRPr="00E64AB7">
              <w:rPr>
                <w:i/>
                <w:iCs/>
                <w:color w:val="008D7F" w:themeColor="text1"/>
                <w:lang w:val="pt-PT"/>
              </w:rPr>
              <w:t>Chief Executive Officer e o Chief Financial Officer</w:t>
            </w:r>
            <w:r w:rsidR="00FD4B81" w:rsidRPr="00E64AB7">
              <w:rPr>
                <w:color w:val="008D7F" w:themeColor="text1"/>
                <w:lang w:val="pt-PT"/>
              </w:rPr>
              <w:t>):</w:t>
            </w:r>
          </w:p>
          <w:p w14:paraId="16D7F543" w14:textId="51149A5D" w:rsidR="00FD4B81" w:rsidRPr="00E64AB7" w:rsidRDefault="00FD4B81" w:rsidP="00FD4B81">
            <w:pPr>
              <w:pStyle w:val="TableInfoSmall"/>
              <w:rPr>
                <w:color w:val="008D7F" w:themeColor="text1"/>
                <w:sz w:val="22"/>
                <w:lang w:val="pt-PT"/>
              </w:rPr>
            </w:pPr>
            <w:r w:rsidRPr="00E64AB7">
              <w:rPr>
                <w:color w:val="008D7F" w:themeColor="text1"/>
                <w:lang w:val="pt-PT"/>
              </w:rPr>
              <w:t>(</w:t>
            </w:r>
            <w:r w:rsidR="002C6FFF">
              <w:rPr>
                <w:i/>
                <w:lang w:val="pt-PT"/>
              </w:rPr>
              <w:t>nome(s) completo(s), telefone(s), email(s)</w:t>
            </w:r>
            <w:r w:rsidRPr="00E64AB7">
              <w:rPr>
                <w:color w:val="008D7F" w:themeColor="text1"/>
                <w:lang w:val="pt-PT"/>
              </w:rPr>
              <w:t>)</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07105D" w14:paraId="478DF203" w14:textId="77777777" w:rsidTr="00AF5648">
        <w:tc>
          <w:tcPr>
            <w:tcW w:w="3968" w:type="dxa"/>
            <w:shd w:val="clear" w:color="auto" w:fill="F7FBFB"/>
          </w:tcPr>
          <w:p w14:paraId="747A3C6E" w14:textId="67A1D100" w:rsidR="00FD4B81" w:rsidRPr="00E64AB7" w:rsidRDefault="002C6FFF" w:rsidP="00FD4B81">
            <w:pPr>
              <w:pStyle w:val="TableInfo"/>
              <w:rPr>
                <w:color w:val="008D7F" w:themeColor="text1"/>
                <w:lang w:val="pt-PT"/>
              </w:rPr>
            </w:pPr>
            <w:permStart w:id="2129943651" w:edGrp="everyone" w:colFirst="1" w:colLast="1"/>
            <w:permEnd w:id="1634101877"/>
            <w:r w:rsidRPr="00E64AB7">
              <w:rPr>
                <w:color w:val="008D7F" w:themeColor="text1"/>
                <w:lang w:val="pt-PT"/>
              </w:rPr>
              <w:t>Contactos da pessoa responsável pelas relações com investidores</w:t>
            </w:r>
            <w:r w:rsidR="002D00A0" w:rsidRPr="00E64AB7">
              <w:rPr>
                <w:color w:val="008D7F" w:themeColor="text1"/>
                <w:lang w:val="pt-PT"/>
              </w:rPr>
              <w:t>:</w:t>
            </w:r>
          </w:p>
        </w:tc>
        <w:tc>
          <w:tcPr>
            <w:tcW w:w="5669" w:type="dxa"/>
            <w:shd w:val="clear" w:color="auto" w:fill="auto"/>
          </w:tcPr>
          <w:p w14:paraId="106D2E17" w14:textId="77777777" w:rsidR="00FD4B81" w:rsidRPr="00E64AB7" w:rsidRDefault="00FD4B81" w:rsidP="00FD4B81">
            <w:pPr>
              <w:pStyle w:val="TableInfo"/>
              <w:rPr>
                <w:color w:val="505050" w:themeColor="accent6"/>
                <w:lang w:val="pt-PT"/>
              </w:rPr>
            </w:pPr>
          </w:p>
        </w:tc>
      </w:tr>
      <w:bookmarkEnd w:id="4"/>
      <w:permEnd w:id="2129943651"/>
    </w:tbl>
    <w:p w14:paraId="6718D395" w14:textId="3E79F14B" w:rsidR="00FD4B81" w:rsidRPr="00E64AB7" w:rsidRDefault="00FD4B81" w:rsidP="00FD4B81">
      <w:pPr>
        <w:rPr>
          <w:lang w:val="pt-PT"/>
        </w:rPr>
      </w:pPr>
    </w:p>
    <w:p w14:paraId="032B0915" w14:textId="3B633156" w:rsidR="00841CDB" w:rsidRPr="00E64AB7" w:rsidRDefault="002C6FFF" w:rsidP="00841CDB">
      <w:pPr>
        <w:pStyle w:val="Titre3"/>
        <w:rPr>
          <w:lang w:val="pt-PT"/>
        </w:rPr>
      </w:pPr>
      <w:r w:rsidRPr="00E64AB7">
        <w:rPr>
          <w:lang w:val="pt-PT"/>
        </w:rPr>
        <w:t>EMITENTE DE CERTIFICADOS DE DEPÓSITO OU DE REGISTO RELATIVOS A AÇÕES</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AF5648">
        <w:tc>
          <w:tcPr>
            <w:tcW w:w="3968" w:type="dxa"/>
            <w:shd w:val="clear" w:color="auto" w:fill="F7FBFB"/>
          </w:tcPr>
          <w:p w14:paraId="6B5CCB73" w14:textId="11033AE7" w:rsidR="00841CDB" w:rsidRPr="00DC3AE8" w:rsidRDefault="002C6FFF" w:rsidP="000A078B">
            <w:pPr>
              <w:pStyle w:val="TableInfo"/>
              <w:rPr>
                <w:color w:val="008D7F" w:themeColor="text1"/>
              </w:rPr>
            </w:pPr>
            <w:permStart w:id="779423982" w:edGrp="everyone" w:colFirst="1" w:colLast="1"/>
            <w:r>
              <w:rPr>
                <w:lang w:val="pt-PT"/>
              </w:rPr>
              <w:t>Denominação social</w:t>
            </w:r>
            <w:r w:rsidR="00841CDB" w:rsidRPr="00DC3AE8">
              <w:rPr>
                <w:color w:val="008D7F" w:themeColor="text1"/>
              </w:rPr>
              <w:t>:</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AF5648">
        <w:tc>
          <w:tcPr>
            <w:tcW w:w="3968" w:type="dxa"/>
            <w:shd w:val="clear" w:color="auto" w:fill="F7FBFB"/>
          </w:tcPr>
          <w:p w14:paraId="676CDD7F" w14:textId="7B1055E3" w:rsidR="00841CDB" w:rsidRPr="00DC3AE8" w:rsidRDefault="002C6FFF" w:rsidP="000A078B">
            <w:pPr>
              <w:pStyle w:val="TableInfo"/>
              <w:rPr>
                <w:color w:val="008D7F" w:themeColor="text1"/>
              </w:rPr>
            </w:pPr>
            <w:permStart w:id="1398504111" w:edGrp="everyone" w:colFirst="1" w:colLast="1"/>
            <w:permEnd w:id="779423982"/>
            <w:r>
              <w:rPr>
                <w:lang w:val="pt-PT"/>
              </w:rPr>
              <w:t>Denominação comercial</w:t>
            </w:r>
            <w:r w:rsidR="00841CDB" w:rsidRPr="00DC3AE8">
              <w:rPr>
                <w:color w:val="008D7F" w:themeColor="text1"/>
              </w:rPr>
              <w:t>:</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AF5648">
        <w:tc>
          <w:tcPr>
            <w:tcW w:w="3968" w:type="dxa"/>
            <w:shd w:val="clear" w:color="auto" w:fill="F7FBFB"/>
          </w:tcPr>
          <w:p w14:paraId="0928B594" w14:textId="456C43A3" w:rsidR="00841CDB" w:rsidRPr="00DC3AE8" w:rsidRDefault="002C6FFF" w:rsidP="000A078B">
            <w:pPr>
              <w:pStyle w:val="TableInfo"/>
              <w:rPr>
                <w:color w:val="008D7F" w:themeColor="text1"/>
              </w:rPr>
            </w:pPr>
            <w:permStart w:id="1702762322" w:edGrp="everyone" w:colFirst="1" w:colLast="1"/>
            <w:permEnd w:id="1398504111"/>
            <w:r>
              <w:rPr>
                <w:lang w:val="pt-PT"/>
              </w:rPr>
              <w:t>Sede social</w:t>
            </w:r>
            <w:r w:rsidR="00841CDB" w:rsidRPr="00DC3AE8">
              <w:rPr>
                <w:color w:val="008D7F" w:themeColor="text1"/>
              </w:rPr>
              <w:t>:</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AF5648">
        <w:tc>
          <w:tcPr>
            <w:tcW w:w="3968" w:type="dxa"/>
            <w:shd w:val="clear" w:color="auto" w:fill="F7FBFB"/>
          </w:tcPr>
          <w:p w14:paraId="4E490A9B" w14:textId="0F8452A9" w:rsidR="00841CDB" w:rsidRPr="00DC3AE8" w:rsidRDefault="002C6FFF" w:rsidP="000A078B">
            <w:pPr>
              <w:pStyle w:val="TableInfo"/>
              <w:rPr>
                <w:color w:val="008D7F" w:themeColor="text1"/>
              </w:rPr>
            </w:pPr>
            <w:permStart w:id="618686054" w:edGrp="everyone" w:colFirst="1" w:colLast="1"/>
            <w:permEnd w:id="1702762322"/>
            <w:r>
              <w:rPr>
                <w:lang w:val="pt-PT"/>
              </w:rPr>
              <w:t>Local ou país</w:t>
            </w:r>
            <w:r w:rsidR="00841CDB" w:rsidRPr="00DC3AE8">
              <w:rPr>
                <w:color w:val="008D7F" w:themeColor="text1"/>
              </w:rPr>
              <w:t>:</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AF5648">
        <w:tc>
          <w:tcPr>
            <w:tcW w:w="3968" w:type="dxa"/>
            <w:shd w:val="clear" w:color="auto" w:fill="F7FBFB"/>
          </w:tcPr>
          <w:p w14:paraId="24169C51" w14:textId="6E593B33" w:rsidR="00841CDB" w:rsidRPr="00E64AB7" w:rsidRDefault="002C6FFF" w:rsidP="000A078B">
            <w:pPr>
              <w:pStyle w:val="TableInfo"/>
              <w:rPr>
                <w:color w:val="008D7F" w:themeColor="text1"/>
                <w:lang w:val="pt-PT"/>
              </w:rPr>
            </w:pPr>
            <w:permStart w:id="1506829911" w:edGrp="everyone" w:colFirst="1" w:colLast="1"/>
            <w:permEnd w:id="618686054"/>
            <w:r>
              <w:rPr>
                <w:lang w:val="pt-PT"/>
              </w:rPr>
              <w:t>Número de registo no registo comercial</w:t>
            </w:r>
            <w:r w:rsidR="00841CDB" w:rsidRPr="00E64AB7">
              <w:rPr>
                <w:color w:val="008D7F" w:themeColor="text1"/>
                <w:lang w:val="pt-PT"/>
              </w:rPr>
              <w:t>:</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AF5648">
        <w:tc>
          <w:tcPr>
            <w:tcW w:w="3968" w:type="dxa"/>
            <w:shd w:val="clear" w:color="auto" w:fill="F7FBFB"/>
          </w:tcPr>
          <w:p w14:paraId="22B1262D" w14:textId="77777777" w:rsidR="00841CDB" w:rsidRPr="00DC3AE8" w:rsidRDefault="00841CDB" w:rsidP="000A078B">
            <w:pPr>
              <w:pStyle w:val="TableInfo"/>
              <w:rPr>
                <w:color w:val="008D7F" w:themeColor="text1"/>
              </w:rPr>
            </w:pPr>
            <w:permStart w:id="1011830536" w:edGrp="everyone" w:colFirst="1" w:colLast="1"/>
            <w:permEnd w:id="1506829911"/>
            <w:r w:rsidRPr="002C6FFF">
              <w:rPr>
                <w:i/>
                <w:iCs/>
                <w:color w:val="008D7F" w:themeColor="text1"/>
              </w:rPr>
              <w:t>Legal Entity Identifier</w:t>
            </w:r>
            <w:r w:rsidRPr="00DC3AE8">
              <w:rPr>
                <w:color w:val="008D7F" w:themeColor="text1"/>
              </w:rPr>
              <w:t xml:space="preserve"> (LEI):</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AF5648">
        <w:tc>
          <w:tcPr>
            <w:tcW w:w="3968" w:type="dxa"/>
            <w:shd w:val="clear" w:color="auto" w:fill="F7FBFB"/>
          </w:tcPr>
          <w:p w14:paraId="066CEE20" w14:textId="77777777" w:rsidR="00841CDB" w:rsidRPr="00DC3AE8" w:rsidRDefault="00841CDB" w:rsidP="000A078B">
            <w:pPr>
              <w:pStyle w:val="TableInfo"/>
              <w:rPr>
                <w:color w:val="008D7F" w:themeColor="text1"/>
              </w:rPr>
            </w:pPr>
            <w:permStart w:id="254440465" w:edGrp="everyone" w:colFirst="1" w:colLast="1"/>
            <w:permEnd w:id="1011830536"/>
            <w:r w:rsidRPr="002C6FFF">
              <w:rPr>
                <w:i/>
                <w:iCs/>
                <w:color w:val="008D7F" w:themeColor="text1"/>
              </w:rPr>
              <w:t>Website</w:t>
            </w:r>
            <w:r w:rsidRPr="00DC3AE8">
              <w:rPr>
                <w:color w:val="008D7F" w:themeColor="text1"/>
              </w:rPr>
              <w:t>:</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AF5648">
        <w:tc>
          <w:tcPr>
            <w:tcW w:w="3968" w:type="dxa"/>
            <w:shd w:val="clear" w:color="auto" w:fill="F7FBFB"/>
          </w:tcPr>
          <w:p w14:paraId="599CB050" w14:textId="642A51C8" w:rsidR="00841CDB" w:rsidRPr="00DC3AE8" w:rsidRDefault="002C6FFF" w:rsidP="000A078B">
            <w:pPr>
              <w:pStyle w:val="TableInfo"/>
              <w:rPr>
                <w:color w:val="008D7F" w:themeColor="text1"/>
              </w:rPr>
            </w:pPr>
            <w:permStart w:id="1463681836" w:edGrp="everyone" w:colFirst="1" w:colLast="1"/>
            <w:permEnd w:id="254440465"/>
            <w:r>
              <w:rPr>
                <w:lang w:val="pt-PT"/>
              </w:rPr>
              <w:t>Número de identificação fiscal</w:t>
            </w:r>
            <w:r w:rsidR="00841CDB" w:rsidRPr="00DC3AE8">
              <w:rPr>
                <w:color w:val="008D7F" w:themeColor="text1"/>
              </w:rPr>
              <w:t>:</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AF5648">
        <w:tc>
          <w:tcPr>
            <w:tcW w:w="3968" w:type="dxa"/>
            <w:shd w:val="clear" w:color="auto" w:fill="F7FBFB"/>
          </w:tcPr>
          <w:p w14:paraId="6FA43670" w14:textId="222C1482" w:rsidR="00841CDB" w:rsidRPr="00E64AB7" w:rsidRDefault="002C6FFF" w:rsidP="000A078B">
            <w:pPr>
              <w:pStyle w:val="TableInfo"/>
              <w:rPr>
                <w:color w:val="008D7F" w:themeColor="text1"/>
                <w:lang w:val="pt-PT"/>
              </w:rPr>
            </w:pPr>
            <w:permStart w:id="1872575267" w:edGrp="everyone" w:colFirst="1" w:colLast="1"/>
            <w:permEnd w:id="1463681836"/>
            <w:r>
              <w:rPr>
                <w:lang w:val="pt-PT"/>
              </w:rPr>
              <w:t>Representado por</w:t>
            </w:r>
            <w:r w:rsidR="00841CDB" w:rsidRPr="00E64AB7">
              <w:rPr>
                <w:color w:val="008D7F" w:themeColor="text1"/>
                <w:lang w:val="pt-PT"/>
              </w:rPr>
              <w:t>:</w:t>
            </w:r>
          </w:p>
          <w:p w14:paraId="09C966AB" w14:textId="591776B1" w:rsidR="00841CDB" w:rsidRPr="00E64AB7" w:rsidRDefault="00841CDB" w:rsidP="000A078B">
            <w:pPr>
              <w:pStyle w:val="TableInfoSmall"/>
              <w:rPr>
                <w:color w:val="008D7F" w:themeColor="text1"/>
                <w:sz w:val="22"/>
                <w:lang w:val="pt-PT"/>
              </w:rPr>
            </w:pPr>
            <w:r w:rsidRPr="00E64AB7">
              <w:rPr>
                <w:color w:val="008D7F" w:themeColor="text1"/>
                <w:lang w:val="pt-PT"/>
              </w:rPr>
              <w:t>(</w:t>
            </w:r>
            <w:r w:rsidR="002C6FFF" w:rsidRPr="00E64AB7">
              <w:rPr>
                <w:i/>
                <w:color w:val="008D7F" w:themeColor="text1"/>
                <w:lang w:val="pt-PT"/>
              </w:rPr>
              <w:t>nome(s) completo(s) e função</w:t>
            </w:r>
            <w:r w:rsidRPr="00E64AB7">
              <w:rPr>
                <w:color w:val="008D7F" w:themeColor="text1"/>
                <w:lang w:val="pt-PT"/>
              </w:rPr>
              <w:t>)</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AF5648">
        <w:tc>
          <w:tcPr>
            <w:tcW w:w="3968" w:type="dxa"/>
            <w:shd w:val="clear" w:color="auto" w:fill="F7FBFB"/>
          </w:tcPr>
          <w:p w14:paraId="29E1209C" w14:textId="5B6B6ED0" w:rsidR="00841CDB" w:rsidRPr="00E64AB7" w:rsidRDefault="002C6FFF" w:rsidP="000A078B">
            <w:pPr>
              <w:pStyle w:val="TableInfo"/>
              <w:rPr>
                <w:color w:val="008D7F" w:themeColor="text1"/>
                <w:lang w:val="pt-PT"/>
              </w:rPr>
            </w:pPr>
            <w:permStart w:id="237253071" w:edGrp="everyone" w:colFirst="1" w:colLast="1"/>
            <w:permEnd w:id="1872575267"/>
            <w:r w:rsidRPr="00E64AB7">
              <w:rPr>
                <w:color w:val="008D7F" w:themeColor="text1"/>
                <w:lang w:val="pt-PT"/>
              </w:rPr>
              <w:t>Contactos principais na empresa</w:t>
            </w:r>
            <w:r w:rsidR="00841CDB" w:rsidRPr="00E64AB7">
              <w:rPr>
                <w:color w:val="008D7F" w:themeColor="text1"/>
                <w:lang w:val="pt-PT"/>
              </w:rPr>
              <w:t xml:space="preserve"> (</w:t>
            </w:r>
            <w:r w:rsidRPr="00E64AB7">
              <w:rPr>
                <w:color w:val="008D7F" w:themeColor="text1"/>
                <w:lang w:val="pt-PT"/>
              </w:rPr>
              <w:t xml:space="preserve">ou seja, o </w:t>
            </w:r>
            <w:r w:rsidRPr="00E64AB7">
              <w:rPr>
                <w:i/>
                <w:iCs/>
                <w:color w:val="008D7F" w:themeColor="text1"/>
                <w:lang w:val="pt-PT"/>
              </w:rPr>
              <w:t>Chief Executive Officer e o Chief Financial Officer</w:t>
            </w:r>
            <w:r w:rsidR="00841CDB" w:rsidRPr="00E64AB7">
              <w:rPr>
                <w:color w:val="008D7F" w:themeColor="text1"/>
                <w:lang w:val="pt-PT"/>
              </w:rPr>
              <w:t>):</w:t>
            </w:r>
          </w:p>
          <w:p w14:paraId="3CACC3F5" w14:textId="5F3E4738" w:rsidR="00841CDB" w:rsidRPr="00E64AB7" w:rsidRDefault="00841CDB" w:rsidP="000A078B">
            <w:pPr>
              <w:pStyle w:val="TableInfoSmall"/>
              <w:rPr>
                <w:color w:val="008D7F" w:themeColor="text1"/>
                <w:sz w:val="22"/>
                <w:lang w:val="pt-PT"/>
              </w:rPr>
            </w:pPr>
            <w:r w:rsidRPr="00E64AB7">
              <w:rPr>
                <w:color w:val="008D7F" w:themeColor="text1"/>
                <w:lang w:val="pt-PT"/>
              </w:rPr>
              <w:t>(</w:t>
            </w:r>
            <w:r w:rsidR="002C6FFF" w:rsidRPr="00E64AB7">
              <w:rPr>
                <w:i/>
                <w:color w:val="008D7F" w:themeColor="text1"/>
                <w:lang w:val="pt-PT"/>
              </w:rPr>
              <w:t>nome(s) completo(s), telefone(s), email(s)</w:t>
            </w:r>
            <w:r w:rsidRPr="00E64AB7">
              <w:rPr>
                <w:color w:val="008D7F" w:themeColor="text1"/>
                <w:lang w:val="pt-PT"/>
              </w:rPr>
              <w:t>)</w:t>
            </w:r>
          </w:p>
        </w:tc>
        <w:tc>
          <w:tcPr>
            <w:tcW w:w="5669" w:type="dxa"/>
            <w:shd w:val="solid" w:color="FFFFFF" w:fill="FFFFFF"/>
          </w:tcPr>
          <w:p w14:paraId="4AE66C30"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bl>
    <w:permEnd w:id="237253071"/>
    <w:p w14:paraId="59DB6B62" w14:textId="2CB5B610" w:rsidR="0033719A" w:rsidRDefault="002C6FFF" w:rsidP="00783E77">
      <w:pPr>
        <w:pStyle w:val="Chaperheader01"/>
      </w:pPr>
      <w:r w:rsidRPr="002C6FFF">
        <w:lastRenderedPageBreak/>
        <w:t>INFORMAÇÃO SOBRE OS ASSESSORES FINANCEIROS</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AF5648">
        <w:tc>
          <w:tcPr>
            <w:tcW w:w="3968" w:type="dxa"/>
            <w:shd w:val="clear" w:color="auto" w:fill="F7FBFB"/>
          </w:tcPr>
          <w:p w14:paraId="65BE066C" w14:textId="6D950F18" w:rsidR="0033719A" w:rsidRPr="00DC3AE8" w:rsidRDefault="002C6FFF" w:rsidP="000A078B">
            <w:pPr>
              <w:rPr>
                <w:color w:val="008D7F" w:themeColor="text1"/>
                <w:sz w:val="22"/>
                <w:szCs w:val="22"/>
              </w:rPr>
            </w:pPr>
            <w:permStart w:id="896212050" w:edGrp="everyone" w:colFirst="1" w:colLast="1"/>
            <w:r w:rsidRPr="002C6FFF">
              <w:rPr>
                <w:color w:val="008D7F" w:themeColor="text1"/>
                <w:sz w:val="22"/>
                <w:szCs w:val="22"/>
              </w:rPr>
              <w:t>Agente de admissão</w:t>
            </w:r>
            <w:r>
              <w:rPr>
                <w:color w:val="008D7F" w:themeColor="text1"/>
                <w:sz w:val="22"/>
                <w:szCs w:val="22"/>
              </w:rPr>
              <w:t>:</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AF5648">
        <w:tc>
          <w:tcPr>
            <w:tcW w:w="3968" w:type="dxa"/>
            <w:shd w:val="clear" w:color="auto" w:fill="F7FBFB"/>
          </w:tcPr>
          <w:p w14:paraId="7F1B382B" w14:textId="0A70EA6F" w:rsidR="0033719A" w:rsidRPr="00DC3AE8" w:rsidRDefault="002C6FFF" w:rsidP="000A078B">
            <w:pPr>
              <w:rPr>
                <w:color w:val="008D7F" w:themeColor="text1"/>
                <w:sz w:val="22"/>
                <w:szCs w:val="22"/>
              </w:rPr>
            </w:pPr>
            <w:permStart w:id="556014137" w:edGrp="everyone" w:colFirst="1" w:colLast="1"/>
            <w:permEnd w:id="896212050"/>
            <w:r w:rsidRPr="002C6FFF">
              <w:rPr>
                <w:color w:val="008D7F" w:themeColor="text1"/>
                <w:sz w:val="22"/>
                <w:szCs w:val="22"/>
              </w:rPr>
              <w:t>Agente pagador</w:t>
            </w:r>
            <w:r>
              <w:rPr>
                <w:color w:val="008D7F" w:themeColor="text1"/>
                <w:sz w:val="22"/>
                <w:szCs w:val="22"/>
              </w:rPr>
              <w:t>:</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5C8127C5" w14:textId="77777777" w:rsidTr="00AF5648">
        <w:tc>
          <w:tcPr>
            <w:tcW w:w="3968" w:type="dxa"/>
            <w:shd w:val="clear" w:color="auto" w:fill="F7FBFB"/>
          </w:tcPr>
          <w:p w14:paraId="0BB02F20" w14:textId="19F64BCB" w:rsidR="0033719A" w:rsidRPr="00DC3AE8" w:rsidRDefault="0033719A" w:rsidP="000A078B">
            <w:pPr>
              <w:pStyle w:val="TableInfo"/>
              <w:rPr>
                <w:color w:val="008D7F" w:themeColor="text1"/>
              </w:rPr>
            </w:pPr>
            <w:permStart w:id="1905270298" w:edGrp="everyone" w:colFirst="1" w:colLast="1"/>
            <w:permEnd w:id="556014137"/>
            <w:r w:rsidRPr="002C6FFF">
              <w:rPr>
                <w:i/>
                <w:iCs/>
                <w:color w:val="008D7F" w:themeColor="text1"/>
              </w:rPr>
              <w:t>Joint bookrunners</w:t>
            </w:r>
            <w:r w:rsidRPr="00DC3AE8">
              <w:rPr>
                <w:color w:val="008D7F" w:themeColor="text1"/>
              </w:rPr>
              <w:t xml:space="preserve"> (</w:t>
            </w:r>
            <w:r w:rsidR="002C6FFF">
              <w:t>se aplicável</w:t>
            </w:r>
            <w:r w:rsidRPr="00DC3AE8">
              <w:rPr>
                <w:color w:val="008D7F" w:themeColor="text1"/>
              </w:rPr>
              <w:t>)</w:t>
            </w:r>
          </w:p>
        </w:tc>
        <w:tc>
          <w:tcPr>
            <w:tcW w:w="5669" w:type="dxa"/>
            <w:shd w:val="clear" w:color="auto" w:fill="auto"/>
          </w:tcPr>
          <w:p w14:paraId="010CA0CA"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5F7CBC76" w14:textId="77777777" w:rsidTr="00AF5648">
        <w:tc>
          <w:tcPr>
            <w:tcW w:w="3968" w:type="dxa"/>
            <w:shd w:val="clear" w:color="auto" w:fill="F7FBFB"/>
          </w:tcPr>
          <w:p w14:paraId="61DF87DB" w14:textId="015F1B2B" w:rsidR="0033719A" w:rsidRPr="00DC3AE8" w:rsidRDefault="0033719A" w:rsidP="000A078B">
            <w:pPr>
              <w:pStyle w:val="TableInfo"/>
              <w:rPr>
                <w:color w:val="008D7F" w:themeColor="text1"/>
              </w:rPr>
            </w:pPr>
            <w:permStart w:id="608729663" w:edGrp="everyone" w:colFirst="1" w:colLast="1"/>
            <w:permEnd w:id="1905270298"/>
            <w:r w:rsidRPr="002C6FFF">
              <w:rPr>
                <w:i/>
                <w:iCs/>
                <w:color w:val="008D7F" w:themeColor="text1"/>
              </w:rPr>
              <w:t>Global coordinator</w:t>
            </w:r>
            <w:r w:rsidRPr="00DC3AE8">
              <w:rPr>
                <w:color w:val="008D7F" w:themeColor="text1"/>
              </w:rPr>
              <w:t xml:space="preserve"> (</w:t>
            </w:r>
            <w:r w:rsidR="002C6FFF">
              <w:t>se aplicável</w:t>
            </w:r>
            <w:r w:rsidRPr="00DC3AE8">
              <w:rPr>
                <w:color w:val="008D7F" w:themeColor="text1"/>
              </w:rPr>
              <w:t>)</w:t>
            </w:r>
          </w:p>
        </w:tc>
        <w:tc>
          <w:tcPr>
            <w:tcW w:w="5669" w:type="dxa"/>
            <w:shd w:val="clear" w:color="auto" w:fill="auto"/>
          </w:tcPr>
          <w:p w14:paraId="576BD950" w14:textId="77777777" w:rsidR="0033719A" w:rsidRPr="00DC3AE8" w:rsidRDefault="0033719A" w:rsidP="000A078B">
            <w:pPr>
              <w:pStyle w:val="TableInfo"/>
              <w:rPr>
                <w:color w:val="505050" w:themeColor="accent6"/>
              </w:rPr>
            </w:pPr>
          </w:p>
        </w:tc>
      </w:tr>
      <w:tr w:rsidR="0033719A" w:rsidRPr="0007105D" w14:paraId="762F4BEC" w14:textId="77777777" w:rsidTr="00AF5648">
        <w:tc>
          <w:tcPr>
            <w:tcW w:w="3968" w:type="dxa"/>
            <w:shd w:val="clear" w:color="auto" w:fill="F7FBFB"/>
          </w:tcPr>
          <w:p w14:paraId="4F56D202" w14:textId="3BF9AD94" w:rsidR="0033719A" w:rsidRPr="00E64AB7" w:rsidRDefault="002C6FFF" w:rsidP="000A078B">
            <w:pPr>
              <w:pStyle w:val="TableInfo"/>
              <w:rPr>
                <w:color w:val="008D7F" w:themeColor="text1"/>
                <w:lang w:val="pt-PT"/>
              </w:rPr>
            </w:pPr>
            <w:permStart w:id="663031916" w:edGrp="everyone" w:colFirst="1" w:colLast="1"/>
            <w:permEnd w:id="608729663"/>
            <w:r w:rsidRPr="00E64AB7">
              <w:rPr>
                <w:color w:val="008D7F" w:themeColor="text1"/>
                <w:lang w:val="pt-PT"/>
              </w:rPr>
              <w:t xml:space="preserve">Agente de estabilização </w:t>
            </w:r>
            <w:r w:rsidR="0033719A" w:rsidRPr="00E64AB7">
              <w:rPr>
                <w:color w:val="008D7F" w:themeColor="text1"/>
                <w:lang w:val="pt-PT"/>
              </w:rPr>
              <w:t>(</w:t>
            </w:r>
            <w:r w:rsidRPr="00E64AB7">
              <w:rPr>
                <w:lang w:val="pt-PT"/>
              </w:rPr>
              <w:t>se aplicável</w:t>
            </w:r>
            <w:r w:rsidR="0033719A" w:rsidRPr="00E64AB7">
              <w:rPr>
                <w:color w:val="008D7F" w:themeColor="text1"/>
                <w:lang w:val="pt-PT"/>
              </w:rPr>
              <w:t>)</w:t>
            </w:r>
          </w:p>
        </w:tc>
        <w:tc>
          <w:tcPr>
            <w:tcW w:w="5669" w:type="dxa"/>
            <w:shd w:val="clear" w:color="auto" w:fill="auto"/>
          </w:tcPr>
          <w:p w14:paraId="50C37A15" w14:textId="77777777" w:rsidR="0033719A" w:rsidRPr="00E64AB7" w:rsidRDefault="0033719A" w:rsidP="000A078B">
            <w:pPr>
              <w:pStyle w:val="TableInfo"/>
              <w:rPr>
                <w:color w:val="505050" w:themeColor="accent6"/>
                <w:lang w:val="pt-PT"/>
              </w:rPr>
            </w:pPr>
          </w:p>
        </w:tc>
      </w:tr>
      <w:tr w:rsidR="0033719A" w:rsidRPr="00A033BE" w14:paraId="6E9863F0" w14:textId="77777777" w:rsidTr="00AF5648">
        <w:tc>
          <w:tcPr>
            <w:tcW w:w="3968" w:type="dxa"/>
            <w:shd w:val="clear" w:color="auto" w:fill="F7FBFB"/>
          </w:tcPr>
          <w:p w14:paraId="0F8083D7" w14:textId="077C0592" w:rsidR="0033719A" w:rsidRPr="00DC3AE8" w:rsidRDefault="002C6FFF" w:rsidP="000A078B">
            <w:pPr>
              <w:pStyle w:val="TableInfo"/>
              <w:rPr>
                <w:color w:val="008D7F" w:themeColor="text1"/>
              </w:rPr>
            </w:pPr>
            <w:permStart w:id="1525695681" w:edGrp="everyone" w:colFirst="1" w:colLast="1"/>
            <w:permEnd w:id="663031916"/>
            <w:r w:rsidRPr="002C6FFF">
              <w:rPr>
                <w:color w:val="008D7F" w:themeColor="text1"/>
              </w:rPr>
              <w:t xml:space="preserve">Outros </w:t>
            </w:r>
            <w:r w:rsidR="0033719A" w:rsidRPr="00DC3AE8">
              <w:rPr>
                <w:color w:val="008D7F" w:themeColor="text1"/>
              </w:rPr>
              <w:t>(</w:t>
            </w:r>
            <w:r>
              <w:t xml:space="preserve">se </w:t>
            </w:r>
            <w:proofErr w:type="spellStart"/>
            <w:r>
              <w:t>aplicável</w:t>
            </w:r>
            <w:proofErr w:type="spellEnd"/>
            <w:r w:rsidR="0033719A" w:rsidRPr="00DC3AE8">
              <w:rPr>
                <w:color w:val="008D7F" w:themeColor="text1"/>
              </w:rPr>
              <w:t>)</w:t>
            </w:r>
          </w:p>
        </w:tc>
        <w:tc>
          <w:tcPr>
            <w:tcW w:w="5669" w:type="dxa"/>
            <w:shd w:val="clear" w:color="auto" w:fill="auto"/>
          </w:tcPr>
          <w:p w14:paraId="504E802F" w14:textId="77777777" w:rsidR="0033719A" w:rsidRPr="00DC3AE8" w:rsidRDefault="0033719A" w:rsidP="000A078B">
            <w:pPr>
              <w:pStyle w:val="TableInfo"/>
              <w:rPr>
                <w:color w:val="505050" w:themeColor="accent6"/>
              </w:rPr>
            </w:pPr>
          </w:p>
        </w:tc>
      </w:tr>
      <w:permEnd w:id="1525695681"/>
    </w:tbl>
    <w:p w14:paraId="6DD9A4C4" w14:textId="653E2880" w:rsidR="0033719A" w:rsidRDefault="0033719A" w:rsidP="00783E77">
      <w:pPr>
        <w:pStyle w:val="Corpsdetexte"/>
      </w:pPr>
    </w:p>
    <w:p w14:paraId="1CA49C8E" w14:textId="5F5AC2CC" w:rsidR="00765C1C" w:rsidRPr="00E64AB7" w:rsidRDefault="002C6FFF" w:rsidP="00783E77">
      <w:pPr>
        <w:pStyle w:val="Chaperheader01"/>
        <w:rPr>
          <w:lang w:val="pt-PT"/>
        </w:rPr>
      </w:pPr>
      <w:r w:rsidRPr="00E64AB7">
        <w:rPr>
          <w:lang w:val="pt-PT"/>
        </w:rPr>
        <w:t>MERCADO(S) REGULAMENTADO(S) DA EURONEXT COMPETENTE(S) ONDE A ADMISSÃO É REQUERIDA</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AF5648">
        <w:tc>
          <w:tcPr>
            <w:tcW w:w="3969" w:type="dxa"/>
            <w:shd w:val="clear" w:color="auto" w:fill="F7FBFB"/>
          </w:tcPr>
          <w:p w14:paraId="4EE1D4B0" w14:textId="77777777" w:rsidR="00765C1C" w:rsidRPr="00DC3AE8" w:rsidRDefault="00765C1C" w:rsidP="000A078B">
            <w:pPr>
              <w:pStyle w:val="TableInfo"/>
              <w:rPr>
                <w:color w:val="008D7F" w:themeColor="text1"/>
              </w:rPr>
            </w:pPr>
            <w:permStart w:id="238254408" w:edGrp="everyone" w:colFirst="1" w:colLast="1"/>
            <w:r w:rsidRPr="00DC3AE8">
              <w:rPr>
                <w:color w:val="008D7F" w:themeColor="text1"/>
              </w:rPr>
              <w:t>Euronext Amsterdam:</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DC3AE8">
              <w:rPr>
                <w:color w:val="505050" w:themeColor="accent6"/>
              </w:rPr>
              <w:fldChar w:fldCharType="end"/>
            </w:r>
          </w:p>
        </w:tc>
      </w:tr>
      <w:tr w:rsidR="00765C1C" w:rsidRPr="00A033BE" w14:paraId="3EF85109" w14:textId="77777777" w:rsidTr="00AF5648">
        <w:tc>
          <w:tcPr>
            <w:tcW w:w="3969" w:type="dxa"/>
            <w:shd w:val="clear" w:color="auto" w:fill="F7FBFB"/>
          </w:tcPr>
          <w:p w14:paraId="2684039B" w14:textId="77777777" w:rsidR="00765C1C" w:rsidRPr="00DC3AE8" w:rsidRDefault="00765C1C" w:rsidP="000A078B">
            <w:pPr>
              <w:pStyle w:val="TableInfo"/>
              <w:rPr>
                <w:color w:val="008D7F" w:themeColor="text1"/>
              </w:rPr>
            </w:pPr>
            <w:permStart w:id="1583245341" w:edGrp="everyone" w:colFirst="1" w:colLast="1"/>
            <w:permEnd w:id="238254408"/>
            <w:r w:rsidRPr="00DC3AE8">
              <w:rPr>
                <w:color w:val="008D7F" w:themeColor="text1"/>
              </w:rPr>
              <w:t>Euronext Brussels:</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DC3AE8">
              <w:rPr>
                <w:color w:val="505050" w:themeColor="accent6"/>
              </w:rPr>
              <w:fldChar w:fldCharType="end"/>
            </w:r>
          </w:p>
        </w:tc>
      </w:tr>
      <w:tr w:rsidR="00765C1C" w:rsidRPr="00A033BE" w14:paraId="46DFF5E2" w14:textId="77777777" w:rsidTr="00AF5648">
        <w:tc>
          <w:tcPr>
            <w:tcW w:w="3969" w:type="dxa"/>
            <w:shd w:val="clear" w:color="auto" w:fill="F7FBFB"/>
          </w:tcPr>
          <w:p w14:paraId="57499312" w14:textId="77777777" w:rsidR="00765C1C" w:rsidRPr="00DC3AE8" w:rsidRDefault="00765C1C" w:rsidP="000A078B">
            <w:pPr>
              <w:pStyle w:val="TableInfo"/>
              <w:rPr>
                <w:color w:val="008D7F" w:themeColor="text1"/>
              </w:rPr>
            </w:pPr>
            <w:permStart w:id="210306364" w:edGrp="everyone" w:colFirst="1" w:colLast="1"/>
            <w:permEnd w:id="1583245341"/>
            <w:r w:rsidRPr="00DC3AE8">
              <w:rPr>
                <w:color w:val="008D7F" w:themeColor="text1"/>
              </w:rPr>
              <w:t>Euronext Lisbon:</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DC3AE8">
              <w:rPr>
                <w:color w:val="505050" w:themeColor="accent6"/>
              </w:rPr>
              <w:fldChar w:fldCharType="end"/>
            </w:r>
          </w:p>
        </w:tc>
      </w:tr>
      <w:tr w:rsidR="00765C1C" w:rsidRPr="00A033BE" w14:paraId="77A04534" w14:textId="77777777" w:rsidTr="00AF5648">
        <w:tc>
          <w:tcPr>
            <w:tcW w:w="3969" w:type="dxa"/>
            <w:shd w:val="clear" w:color="auto" w:fill="F7FBFB"/>
          </w:tcPr>
          <w:p w14:paraId="18E8B8DE" w14:textId="77777777" w:rsidR="00765C1C" w:rsidRPr="00DC3AE8" w:rsidRDefault="00765C1C" w:rsidP="000A078B">
            <w:pPr>
              <w:pStyle w:val="TableInfo"/>
              <w:rPr>
                <w:color w:val="008D7F" w:themeColor="text1"/>
              </w:rPr>
            </w:pPr>
            <w:permStart w:id="179184425" w:edGrp="everyone" w:colFirst="1" w:colLast="1"/>
            <w:permEnd w:id="210306364"/>
            <w:r w:rsidRPr="00DC3AE8">
              <w:rPr>
                <w:color w:val="008D7F" w:themeColor="text1"/>
              </w:rPr>
              <w:t>Euronext Paris:</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DC3AE8">
              <w:rPr>
                <w:color w:val="505050" w:themeColor="accent6"/>
              </w:rPr>
              <w:fldChar w:fldCharType="end"/>
            </w:r>
          </w:p>
        </w:tc>
      </w:tr>
      <w:permEnd w:id="179184425"/>
    </w:tbl>
    <w:p w14:paraId="223E6628" w14:textId="77777777" w:rsidR="00765C1C" w:rsidRPr="00765C1C" w:rsidRDefault="00765C1C" w:rsidP="00783E77">
      <w:pPr>
        <w:pStyle w:val="Corpsdetexte"/>
        <w:rPr>
          <w:lang w:val="en-GB"/>
        </w:rPr>
      </w:pPr>
    </w:p>
    <w:p w14:paraId="7C47B37F" w14:textId="25134E72" w:rsidR="0033719A" w:rsidRPr="00E64AB7" w:rsidRDefault="002C6FFF" w:rsidP="00783E77">
      <w:pPr>
        <w:pStyle w:val="Chaperheader01"/>
        <w:rPr>
          <w:lang w:val="pt-PT"/>
        </w:rPr>
      </w:pPr>
      <w:r w:rsidRPr="00E64AB7">
        <w:rPr>
          <w:lang w:val="pt-PT"/>
        </w:rPr>
        <w:t>DETALHES DOS VALORES MOBILIÁRIOS RELEVANTES CUJA ADMISSÃO É REQUERIDA</w:t>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D71D51" w:rsidRPr="0007105D" w14:paraId="06D51D5E" w14:textId="77777777" w:rsidTr="00AF5648">
        <w:tc>
          <w:tcPr>
            <w:tcW w:w="3968" w:type="dxa"/>
            <w:tcBorders>
              <w:top w:val="nil"/>
              <w:bottom w:val="single" w:sz="4" w:space="0" w:color="008D7F" w:themeColor="text1"/>
              <w:right w:val="single" w:sz="4" w:space="0" w:color="008D7F" w:themeColor="text1"/>
            </w:tcBorders>
            <w:shd w:val="clear" w:color="auto" w:fill="F7FBFB"/>
          </w:tcPr>
          <w:p w14:paraId="7B1B9501" w14:textId="3697F657" w:rsidR="00D71D51" w:rsidRPr="00E64AB7" w:rsidRDefault="002C6FFF" w:rsidP="000A078B">
            <w:pPr>
              <w:pStyle w:val="TableInfo"/>
              <w:jc w:val="both"/>
              <w:rPr>
                <w:color w:val="008D7F" w:themeColor="text1"/>
                <w:lang w:val="pt-PT"/>
              </w:rPr>
            </w:pPr>
            <w:r w:rsidRPr="00E64AB7">
              <w:rPr>
                <w:color w:val="008D7F" w:themeColor="text1"/>
                <w:lang w:val="pt-PT"/>
              </w:rPr>
              <w:t>Número expectável de  Valores Mobiliários Relevantes abrangidos pelo pedido de Admissão</w:t>
            </w:r>
            <w:r w:rsidR="00D71D51" w:rsidRPr="00E64AB7">
              <w:rPr>
                <w:color w:val="008D7F" w:themeColor="text1"/>
                <w:lang w:val="pt-PT"/>
              </w:rPr>
              <w:t>:</w:t>
            </w:r>
          </w:p>
        </w:tc>
        <w:permStart w:id="1901078402" w:edGrp="everyone"/>
        <w:tc>
          <w:tcPr>
            <w:tcW w:w="5669" w:type="dxa"/>
            <w:tcBorders>
              <w:top w:val="nil"/>
              <w:left w:val="single" w:sz="4" w:space="0" w:color="008D7F" w:themeColor="text1"/>
              <w:bottom w:val="single" w:sz="4" w:space="0" w:color="008D7F" w:themeColor="text1"/>
            </w:tcBorders>
            <w:shd w:val="solid" w:color="FFFFFF" w:fill="FFFFFF"/>
          </w:tcPr>
          <w:p w14:paraId="6C303834" w14:textId="77777777" w:rsidR="00D71D51" w:rsidRPr="00DC3AE8" w:rsidRDefault="00D71D51" w:rsidP="002C6FFF">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901078402"/>
          <w:p w14:paraId="10E91203" w14:textId="4A235348" w:rsidR="00D71D51" w:rsidRPr="00E64AB7" w:rsidRDefault="00D71D51" w:rsidP="002C6FFF">
            <w:pPr>
              <w:pStyle w:val="TableText"/>
              <w:rPr>
                <w:i/>
                <w:color w:val="505050" w:themeColor="accent6"/>
                <w:lang w:val="pt-PT"/>
              </w:rPr>
            </w:pPr>
            <w:r w:rsidRPr="00E64AB7">
              <w:rPr>
                <w:i/>
                <w:color w:val="505050" w:themeColor="accent6"/>
                <w:lang w:val="pt-PT"/>
              </w:rPr>
              <w:t>[</w:t>
            </w:r>
            <w:r w:rsidR="002C6FFF" w:rsidRPr="00E64AB7">
              <w:rPr>
                <w:i/>
                <w:color w:val="505050" w:themeColor="accent6"/>
                <w:lang w:val="pt-PT"/>
              </w:rPr>
              <w:t>por favor indicar o número de Valores Mobiliários representativos de Capital existentes</w:t>
            </w:r>
            <w:r w:rsidRPr="00E64AB7">
              <w:rPr>
                <w:i/>
                <w:color w:val="505050" w:themeColor="accent6"/>
                <w:lang w:val="pt-PT"/>
              </w:rPr>
              <w:t>]</w:t>
            </w:r>
          </w:p>
          <w:permStart w:id="1281250347" w:edGrp="everyone"/>
          <w:p w14:paraId="5864BEF3" w14:textId="77777777" w:rsidR="00D71D51" w:rsidRPr="00DC3AE8" w:rsidRDefault="00D71D51" w:rsidP="002C6FFF">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281250347"/>
          <w:p w14:paraId="2BFE6385" w14:textId="0C52CBA3" w:rsidR="00D71D51" w:rsidRPr="00E64AB7" w:rsidRDefault="00D71D51" w:rsidP="002C6FFF">
            <w:pPr>
              <w:pStyle w:val="TableText"/>
              <w:rPr>
                <w:i/>
                <w:color w:val="505050" w:themeColor="accent6"/>
                <w:lang w:val="pt-PT"/>
              </w:rPr>
            </w:pPr>
            <w:r w:rsidRPr="00E64AB7">
              <w:rPr>
                <w:i/>
                <w:color w:val="505050" w:themeColor="accent6"/>
                <w:lang w:val="pt-PT"/>
              </w:rPr>
              <w:t>[</w:t>
            </w:r>
            <w:r w:rsidR="002C6FFF" w:rsidRPr="00E64AB7">
              <w:rPr>
                <w:i/>
                <w:color w:val="505050" w:themeColor="accent6"/>
                <w:lang w:val="pt-PT"/>
              </w:rPr>
              <w:t>por favor indicar o número de Valores Mobiliários representativos de Capital novos</w:t>
            </w:r>
            <w:r w:rsidRPr="00E64AB7">
              <w:rPr>
                <w:i/>
                <w:color w:val="505050" w:themeColor="accent6"/>
                <w:lang w:val="pt-PT"/>
              </w:rPr>
              <w:t xml:space="preserve">] </w:t>
            </w:r>
          </w:p>
          <w:p w14:paraId="593CA6BA" w14:textId="6582595A" w:rsidR="00D71D51" w:rsidRPr="00E64AB7" w:rsidRDefault="00D71D51" w:rsidP="002C6FFF">
            <w:pPr>
              <w:pStyle w:val="TableInfoSmall"/>
              <w:rPr>
                <w:i/>
                <w:color w:val="505050" w:themeColor="accent6"/>
                <w:lang w:val="pt-PT"/>
              </w:rPr>
            </w:pPr>
            <w:r w:rsidRPr="00E64AB7">
              <w:rPr>
                <w:i/>
                <w:color w:val="505050" w:themeColor="accent6"/>
                <w:lang w:val="pt-PT"/>
              </w:rPr>
              <w:t>[</w:t>
            </w:r>
            <w:r w:rsidR="002C6FFF" w:rsidRPr="00E64AB7">
              <w:rPr>
                <w:i/>
                <w:color w:val="505050" w:themeColor="accent6"/>
                <w:lang w:val="pt-PT"/>
              </w:rPr>
              <w:t>O número precisa de ser atualizado e/ou confirmado antes da Admissão</w:t>
            </w:r>
            <w:r w:rsidRPr="00E64AB7">
              <w:rPr>
                <w:i/>
                <w:color w:val="505050" w:themeColor="accent6"/>
                <w:lang w:val="pt-PT"/>
              </w:rPr>
              <w:t>]</w:t>
            </w:r>
          </w:p>
        </w:tc>
      </w:tr>
      <w:tr w:rsidR="00D71D51" w:rsidRPr="00A033BE" w14:paraId="316D80CD" w14:textId="77777777" w:rsidTr="00AF5648">
        <w:trPr>
          <w:trHeight w:val="876"/>
        </w:trPr>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38D452ED" w14:textId="6CBE4C1C" w:rsidR="00D71D51" w:rsidRPr="00E64AB7" w:rsidRDefault="00514E44" w:rsidP="000A078B">
            <w:pPr>
              <w:pStyle w:val="TableInfo"/>
              <w:jc w:val="both"/>
              <w:rPr>
                <w:color w:val="008D7F" w:themeColor="text1"/>
                <w:lang w:val="pt-PT"/>
              </w:rPr>
            </w:pPr>
            <w:r w:rsidRPr="00E64AB7">
              <w:rPr>
                <w:color w:val="008D7F" w:themeColor="text1"/>
                <w:lang w:val="pt-PT"/>
              </w:rPr>
              <w:t>A Admissão dos Valores Mobiliários representativos de Capital será efetuada numa base “Se e Quando” (if and when) efetivamente emitidos</w:t>
            </w:r>
            <w:r w:rsidR="00D71D51" w:rsidRPr="00E64AB7">
              <w:rPr>
                <w:color w:val="008D7F" w:themeColor="text1"/>
                <w:lang w:val="pt-PT"/>
              </w:rPr>
              <w:t>:</w:t>
            </w:r>
          </w:p>
        </w:tc>
        <w:permStart w:id="1592524931" w:edGrp="everyone"/>
        <w:tc>
          <w:tcPr>
            <w:tcW w:w="5669" w:type="dxa"/>
            <w:tcBorders>
              <w:top w:val="single" w:sz="4" w:space="0" w:color="008D7F" w:themeColor="text1"/>
              <w:left w:val="single" w:sz="4" w:space="0" w:color="008D7F" w:themeColor="text1"/>
              <w:bottom w:val="single" w:sz="4" w:space="0" w:color="008D7F" w:themeColor="text1"/>
            </w:tcBorders>
            <w:shd w:val="solid" w:color="FFFFFF" w:fill="FFFFFF"/>
            <w:vAlign w:val="center"/>
          </w:tcPr>
          <w:p w14:paraId="447E1548" w14:textId="2D938AA6"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DC3AE8">
              <w:rPr>
                <w:color w:val="505050" w:themeColor="accent6"/>
              </w:rPr>
              <w:fldChar w:fldCharType="end"/>
            </w:r>
            <w:r w:rsidRPr="00DC3AE8">
              <w:rPr>
                <w:color w:val="505050" w:themeColor="accent6"/>
              </w:rPr>
              <w:t xml:space="preserve"> </w:t>
            </w:r>
            <w:r w:rsidR="00514E44" w:rsidRPr="00514E44">
              <w:rPr>
                <w:color w:val="505050" w:themeColor="accent6"/>
              </w:rPr>
              <w:t>Sim</w:t>
            </w:r>
          </w:p>
          <w:p w14:paraId="79F11988" w14:textId="164D6796" w:rsidR="00D71D51" w:rsidRPr="00DC3AE8" w:rsidRDefault="00D71D51" w:rsidP="001C050B">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DC3AE8">
              <w:rPr>
                <w:color w:val="505050" w:themeColor="accent6"/>
              </w:rPr>
              <w:fldChar w:fldCharType="end"/>
            </w:r>
            <w:r w:rsidRPr="00DC3AE8">
              <w:rPr>
                <w:color w:val="505050" w:themeColor="accent6"/>
              </w:rPr>
              <w:t xml:space="preserve"> </w:t>
            </w:r>
            <w:permEnd w:id="1592524931"/>
            <w:r w:rsidR="00514E44" w:rsidRPr="00514E44">
              <w:rPr>
                <w:color w:val="505050" w:themeColor="accent6"/>
              </w:rPr>
              <w:t>Não</w:t>
            </w:r>
          </w:p>
        </w:tc>
      </w:tr>
      <w:tr w:rsidR="00D71D51" w:rsidRPr="00A033BE" w14:paraId="4FA9A271"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50F2FED4" w14:textId="494EA9E7" w:rsidR="00D71D51" w:rsidRPr="00E64AB7" w:rsidRDefault="00514E44" w:rsidP="000A078B">
            <w:pPr>
              <w:pStyle w:val="TableInfo"/>
              <w:jc w:val="both"/>
              <w:rPr>
                <w:color w:val="008D7F" w:themeColor="text1"/>
                <w:lang w:val="pt-PT"/>
              </w:rPr>
            </w:pPr>
            <w:r w:rsidRPr="00E64AB7">
              <w:rPr>
                <w:color w:val="008D7F" w:themeColor="text1"/>
                <w:lang w:val="pt-PT"/>
              </w:rPr>
              <w:t>A moeda escolhida para a Admissão é</w:t>
            </w:r>
            <w:r w:rsidR="00D71D51" w:rsidRPr="00E64AB7">
              <w:rPr>
                <w:color w:val="008D7F" w:themeColor="text1"/>
                <w:lang w:val="pt-PT"/>
              </w:rPr>
              <w:t>:</w:t>
            </w:r>
          </w:p>
        </w:tc>
        <w:permStart w:id="2137739145" w:edGrp="everyone"/>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1526FA5D"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DC3AE8">
              <w:rPr>
                <w:color w:val="505050" w:themeColor="accent6"/>
              </w:rPr>
              <w:t xml:space="preserve">    </w:t>
            </w:r>
          </w:p>
          <w:permEnd w:id="2137739145"/>
          <w:p w14:paraId="135F721E" w14:textId="77777777" w:rsidR="00D71D51" w:rsidRPr="00DC3AE8" w:rsidRDefault="00D71D51" w:rsidP="000A078B">
            <w:pPr>
              <w:pStyle w:val="TableInfo"/>
              <w:jc w:val="both"/>
              <w:rPr>
                <w:color w:val="505050" w:themeColor="accent6"/>
              </w:rPr>
            </w:pPr>
            <w:r w:rsidRPr="00DC3AE8">
              <w:rPr>
                <w:color w:val="505050" w:themeColor="accent6"/>
              </w:rPr>
              <w:t xml:space="preserve"> </w:t>
            </w:r>
          </w:p>
        </w:tc>
      </w:tr>
      <w:tr w:rsidR="00D71D51" w:rsidRPr="0007105D" w14:paraId="3C9BBDF6"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39C9B612" w14:textId="1013E659" w:rsidR="00D71D51" w:rsidRPr="00E64AB7" w:rsidRDefault="00514E44" w:rsidP="000A078B">
            <w:pPr>
              <w:pStyle w:val="TableInfo"/>
              <w:jc w:val="both"/>
              <w:rPr>
                <w:color w:val="008D7F" w:themeColor="text1"/>
                <w:lang w:val="pt-PT"/>
              </w:rPr>
            </w:pPr>
            <w:r w:rsidRPr="00E64AB7">
              <w:rPr>
                <w:color w:val="008D7F" w:themeColor="text1"/>
                <w:lang w:val="pt-PT"/>
              </w:rPr>
              <w:t>Valor nominal dos Valores Mobiliários</w:t>
            </w:r>
            <w:r w:rsidR="00D71D51" w:rsidRPr="00E64AB7">
              <w:rPr>
                <w:color w:val="008D7F" w:themeColor="text1"/>
                <w:lang w:val="pt-PT"/>
              </w:rPr>
              <w:t>:</w:t>
            </w:r>
          </w:p>
        </w:tc>
        <w:permStart w:id="435229500" w:edGrp="everyone"/>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0A5AB565" w14:textId="132721F0" w:rsidR="00D71D51" w:rsidRPr="00E64AB7" w:rsidRDefault="00D71D51" w:rsidP="000A078B">
            <w:pPr>
              <w:pStyle w:val="TableInfoSmall"/>
              <w:jc w:val="both"/>
              <w:rPr>
                <w:i/>
                <w:color w:val="505050" w:themeColor="accent6"/>
                <w:sz w:val="22"/>
                <w:lang w:val="pt-PT"/>
              </w:rPr>
            </w:pPr>
            <w:r w:rsidRPr="00DC3AE8">
              <w:rPr>
                <w:color w:val="505050" w:themeColor="accent6"/>
              </w:rPr>
              <w:fldChar w:fldCharType="begin">
                <w:ffData>
                  <w:name w:val="Text7"/>
                  <w:enabled/>
                  <w:calcOnExit w:val="0"/>
                  <w:textInput/>
                </w:ffData>
              </w:fldChar>
            </w:r>
            <w:r w:rsidRPr="00E64AB7">
              <w:rPr>
                <w:color w:val="505050" w:themeColor="accent6"/>
                <w:lang w:val="pt-PT"/>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00DC3AE8" w:rsidRPr="00E64AB7">
              <w:rPr>
                <w:noProof/>
                <w:color w:val="505050" w:themeColor="accent6"/>
                <w:lang w:val="pt-PT"/>
              </w:rPr>
              <w:t xml:space="preserve">  </w:t>
            </w:r>
            <w:r w:rsidRPr="00DC3AE8">
              <w:rPr>
                <w:noProof/>
                <w:color w:val="505050" w:themeColor="accent6"/>
              </w:rPr>
              <w:t> </w:t>
            </w:r>
            <w:r w:rsidRPr="00DC3AE8">
              <w:rPr>
                <w:color w:val="505050" w:themeColor="accent6"/>
              </w:rPr>
              <w:fldChar w:fldCharType="end"/>
            </w:r>
          </w:p>
          <w:permEnd w:id="435229500"/>
          <w:p w14:paraId="54EDA9E6" w14:textId="37534251" w:rsidR="00D71D51" w:rsidRPr="00E64AB7" w:rsidRDefault="00D71D51" w:rsidP="000A078B">
            <w:pPr>
              <w:pStyle w:val="TableInfoSmall"/>
              <w:jc w:val="both"/>
              <w:rPr>
                <w:i/>
                <w:color w:val="505050" w:themeColor="accent6"/>
                <w:sz w:val="22"/>
                <w:lang w:val="pt-PT"/>
              </w:rPr>
            </w:pPr>
            <w:r w:rsidRPr="00E64AB7">
              <w:rPr>
                <w:i/>
                <w:color w:val="505050" w:themeColor="accent6"/>
                <w:sz w:val="22"/>
                <w:lang w:val="pt-PT"/>
              </w:rPr>
              <w:t>[</w:t>
            </w:r>
            <w:r w:rsidR="00514E44" w:rsidRPr="00E64AB7">
              <w:rPr>
                <w:i/>
                <w:color w:val="505050" w:themeColor="accent6"/>
                <w:sz w:val="22"/>
                <w:lang w:val="pt-PT"/>
              </w:rPr>
              <w:t>Por favor indicar o valor nominal na moeda relevante tal como indicado no pacto social do Emitente</w:t>
            </w:r>
            <w:r w:rsidRPr="00E64AB7">
              <w:rPr>
                <w:i/>
                <w:color w:val="505050" w:themeColor="accent6"/>
                <w:sz w:val="22"/>
                <w:lang w:val="pt-PT"/>
              </w:rPr>
              <w:t>]</w:t>
            </w:r>
          </w:p>
        </w:tc>
      </w:tr>
      <w:tr w:rsidR="00D71D51" w:rsidRPr="0007105D" w14:paraId="0A11580E"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3DD3654D" w14:textId="3A65F525" w:rsidR="00D71D51" w:rsidRPr="00E64AB7" w:rsidRDefault="00514E44" w:rsidP="000A078B">
            <w:pPr>
              <w:pStyle w:val="TableInfo"/>
              <w:jc w:val="both"/>
              <w:rPr>
                <w:color w:val="008D7F" w:themeColor="text1"/>
                <w:lang w:val="pt-PT"/>
              </w:rPr>
            </w:pPr>
            <w:r w:rsidRPr="00E64AB7">
              <w:rPr>
                <w:color w:val="008D7F" w:themeColor="text1"/>
                <w:lang w:val="pt-PT"/>
              </w:rPr>
              <w:t>Capitalização bolsista prevista no momento da Admissão</w:t>
            </w:r>
            <w:r w:rsidR="00D71D51" w:rsidRPr="00E64AB7">
              <w:rPr>
                <w:color w:val="008D7F" w:themeColor="text1"/>
                <w:lang w:val="pt-PT"/>
              </w:rPr>
              <w:t>:</w:t>
            </w:r>
          </w:p>
        </w:tc>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146FE372" w14:textId="32A532D7" w:rsidR="00630C91" w:rsidRDefault="00630C91" w:rsidP="000A078B">
            <w:pPr>
              <w:pStyle w:val="TableInfoSmall"/>
              <w:jc w:val="both"/>
              <w:rPr>
                <w:i/>
                <w:color w:val="505050" w:themeColor="accent6"/>
                <w:sz w:val="22"/>
                <w:lang w:val="pt-PT"/>
              </w:rPr>
            </w:pPr>
            <w:r>
              <w:rPr>
                <w:i/>
                <w:color w:val="505050" w:themeColor="accent6"/>
                <w:sz w:val="22"/>
                <w:lang w:val="pt-PT"/>
              </w:rPr>
              <w:t xml:space="preserve">            </w:t>
            </w:r>
          </w:p>
          <w:p w14:paraId="67DB3490" w14:textId="13CE2F76" w:rsidR="00630C91" w:rsidRDefault="00630C91" w:rsidP="000A078B">
            <w:pPr>
              <w:pStyle w:val="TableInfoSmall"/>
              <w:jc w:val="both"/>
              <w:rPr>
                <w:i/>
                <w:color w:val="505050" w:themeColor="accent6"/>
                <w:sz w:val="22"/>
                <w:lang w:val="pt-PT"/>
              </w:rPr>
            </w:pPr>
            <w:permStart w:id="1095065467" w:edGrp="everyone"/>
            <w:r>
              <w:rPr>
                <w:i/>
                <w:color w:val="505050" w:themeColor="accent6"/>
                <w:sz w:val="22"/>
                <w:lang w:val="pt-PT"/>
              </w:rPr>
              <w:t xml:space="preserve">              </w:t>
            </w:r>
            <w:permEnd w:id="1095065467"/>
          </w:p>
          <w:p w14:paraId="71E21A21" w14:textId="79823D20" w:rsidR="00D71D51" w:rsidRPr="00E64AB7" w:rsidRDefault="00D71D51" w:rsidP="000A078B">
            <w:pPr>
              <w:pStyle w:val="TableInfoSmall"/>
              <w:jc w:val="both"/>
              <w:rPr>
                <w:i/>
                <w:color w:val="505050" w:themeColor="accent6"/>
                <w:sz w:val="22"/>
                <w:lang w:val="pt-PT"/>
              </w:rPr>
            </w:pPr>
            <w:r w:rsidRPr="00E64AB7">
              <w:rPr>
                <w:i/>
                <w:color w:val="505050" w:themeColor="accent6"/>
                <w:sz w:val="22"/>
                <w:lang w:val="pt-PT"/>
              </w:rPr>
              <w:t>[</w:t>
            </w:r>
            <w:r w:rsidR="00514E44" w:rsidRPr="00E64AB7">
              <w:rPr>
                <w:i/>
                <w:color w:val="505050" w:themeColor="accent6"/>
                <w:sz w:val="22"/>
                <w:lang w:val="pt-PT"/>
              </w:rPr>
              <w:t>por favor indicar capitalização bolsista expectável</w:t>
            </w:r>
            <w:r w:rsidRPr="00E64AB7">
              <w:rPr>
                <w:i/>
                <w:color w:val="505050" w:themeColor="accent6"/>
                <w:sz w:val="22"/>
                <w:lang w:val="pt-PT"/>
              </w:rPr>
              <w:t>]</w:t>
            </w:r>
          </w:p>
        </w:tc>
      </w:tr>
      <w:tr w:rsidR="00D71D51" w:rsidRPr="00A033BE" w14:paraId="57292199" w14:textId="77777777" w:rsidTr="00AF5648">
        <w:tc>
          <w:tcPr>
            <w:tcW w:w="3968" w:type="dxa"/>
            <w:tcBorders>
              <w:top w:val="single" w:sz="4" w:space="0" w:color="008D7F" w:themeColor="text1"/>
              <w:bottom w:val="nil"/>
              <w:right w:val="single" w:sz="4" w:space="0" w:color="008D7F" w:themeColor="text1"/>
            </w:tcBorders>
            <w:shd w:val="clear" w:color="auto" w:fill="F7FBFB"/>
          </w:tcPr>
          <w:p w14:paraId="566BD27F" w14:textId="0F9B31AF" w:rsidR="00D71D51" w:rsidRPr="00DC3AE8" w:rsidRDefault="00514E44" w:rsidP="000A078B">
            <w:pPr>
              <w:pStyle w:val="TableInfo"/>
              <w:jc w:val="both"/>
              <w:rPr>
                <w:color w:val="008D7F" w:themeColor="text1"/>
              </w:rPr>
            </w:pPr>
            <w:permStart w:id="816711324" w:edGrp="everyone" w:colFirst="1" w:colLast="1"/>
            <w:r w:rsidRPr="00514E44">
              <w:rPr>
                <w:color w:val="008D7F" w:themeColor="text1"/>
              </w:rPr>
              <w:t>Código ISIN</w:t>
            </w:r>
            <w:r w:rsidR="00D71D51" w:rsidRPr="00DC3AE8">
              <w:rPr>
                <w:color w:val="008D7F" w:themeColor="text1"/>
              </w:rPr>
              <w:t>:</w:t>
            </w:r>
          </w:p>
        </w:tc>
        <w:tc>
          <w:tcPr>
            <w:tcW w:w="5669" w:type="dxa"/>
            <w:tcBorders>
              <w:top w:val="single" w:sz="4" w:space="0" w:color="008D7F" w:themeColor="text1"/>
              <w:left w:val="single" w:sz="4" w:space="0" w:color="008D7F" w:themeColor="text1"/>
              <w:bottom w:val="nil"/>
            </w:tcBorders>
            <w:shd w:val="solid" w:color="FFFFFF" w:fill="FFFFFF"/>
          </w:tcPr>
          <w:p w14:paraId="017741EF"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A033BE" w14:paraId="495F1721" w14:textId="77777777" w:rsidTr="00AF5648">
        <w:tc>
          <w:tcPr>
            <w:tcW w:w="3968" w:type="dxa"/>
            <w:tcBorders>
              <w:top w:val="nil"/>
              <w:bottom w:val="single" w:sz="4" w:space="0" w:color="008D7F" w:themeColor="text1"/>
              <w:right w:val="single" w:sz="4" w:space="0" w:color="008D7F" w:themeColor="text1"/>
            </w:tcBorders>
            <w:shd w:val="clear" w:color="auto" w:fill="F7FBFB"/>
          </w:tcPr>
          <w:p w14:paraId="5FFAD820" w14:textId="77777777" w:rsidR="00D71D51" w:rsidRPr="00DC3AE8" w:rsidRDefault="00D71D51" w:rsidP="000A078B">
            <w:pPr>
              <w:pStyle w:val="TableInfo"/>
              <w:jc w:val="both"/>
              <w:rPr>
                <w:color w:val="008D7F" w:themeColor="text1"/>
              </w:rPr>
            </w:pPr>
            <w:permStart w:id="1960593612" w:edGrp="everyone" w:colFirst="1" w:colLast="1"/>
            <w:permEnd w:id="816711324"/>
          </w:p>
        </w:tc>
        <w:tc>
          <w:tcPr>
            <w:tcW w:w="5669" w:type="dxa"/>
            <w:tcBorders>
              <w:top w:val="nil"/>
              <w:left w:val="single" w:sz="4" w:space="0" w:color="008D7F" w:themeColor="text1"/>
              <w:bottom w:val="single" w:sz="4" w:space="0" w:color="008D7F" w:themeColor="text1"/>
            </w:tcBorders>
            <w:shd w:val="solid" w:color="FFFFFF" w:fill="FFFFFF"/>
          </w:tcPr>
          <w:p w14:paraId="35423E5C" w14:textId="77777777" w:rsidR="00D71D51" w:rsidRPr="00DC3AE8" w:rsidRDefault="00D71D51" w:rsidP="000A078B">
            <w:pPr>
              <w:pStyle w:val="TableInfo"/>
              <w:jc w:val="both"/>
              <w:rPr>
                <w:color w:val="505050" w:themeColor="accent6"/>
              </w:rPr>
            </w:pPr>
          </w:p>
        </w:tc>
      </w:tr>
      <w:tr w:rsidR="00D71D51" w:rsidRPr="00A033BE" w14:paraId="1E735C1A"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6007204F" w14:textId="47102D24" w:rsidR="00D71D51" w:rsidRPr="00E64AB7" w:rsidRDefault="00514E44" w:rsidP="000A078B">
            <w:pPr>
              <w:pStyle w:val="TableInfo"/>
              <w:jc w:val="both"/>
              <w:rPr>
                <w:color w:val="008D7F" w:themeColor="text1"/>
                <w:lang w:val="pt-PT"/>
              </w:rPr>
            </w:pPr>
            <w:permStart w:id="10117159" w:edGrp="everyone" w:colFirst="1" w:colLast="1"/>
            <w:permEnd w:id="1960593612"/>
            <w:r w:rsidRPr="00E64AB7">
              <w:rPr>
                <w:color w:val="008D7F" w:themeColor="text1"/>
                <w:lang w:val="pt-PT"/>
              </w:rPr>
              <w:lastRenderedPageBreak/>
              <w:t>Código de negociação pretendido</w:t>
            </w:r>
            <w:r w:rsidR="00D71D51" w:rsidRPr="00E64AB7">
              <w:rPr>
                <w:color w:val="008D7F" w:themeColor="text1"/>
                <w:lang w:val="pt-PT"/>
              </w:rPr>
              <w:t>:</w:t>
            </w:r>
          </w:p>
          <w:p w14:paraId="0C6F4FF1" w14:textId="6FD6EBFF" w:rsidR="00D71D51" w:rsidRPr="00E64AB7" w:rsidRDefault="00D71D51" w:rsidP="000A078B">
            <w:pPr>
              <w:pStyle w:val="TableInfoSmall"/>
              <w:jc w:val="both"/>
              <w:rPr>
                <w:color w:val="008D7F" w:themeColor="text1"/>
                <w:lang w:val="pt-PT"/>
              </w:rPr>
            </w:pPr>
            <w:r w:rsidRPr="00E64AB7">
              <w:rPr>
                <w:color w:val="008D7F" w:themeColor="text1"/>
                <w:lang w:val="pt-PT"/>
              </w:rPr>
              <w:t>(</w:t>
            </w:r>
            <w:r w:rsidR="00514E44" w:rsidRPr="00E64AB7">
              <w:rPr>
                <w:i/>
                <w:iCs/>
                <w:color w:val="008D7F" w:themeColor="text1"/>
                <w:lang w:val="pt-PT"/>
              </w:rPr>
              <w:t>série de 2 (mínimo) a 5 (máximo) letras e/ou números (sem espaços ou caracteres especiais</w:t>
            </w:r>
            <w:r w:rsidRPr="00E64AB7">
              <w:rPr>
                <w:i/>
                <w:iCs/>
                <w:color w:val="008D7F" w:themeColor="text1"/>
                <w:lang w:val="pt-PT"/>
              </w:rPr>
              <w:t>)</w:t>
            </w:r>
            <w:r w:rsidRPr="00E64AB7">
              <w:rPr>
                <w:color w:val="008D7F" w:themeColor="text1"/>
                <w:lang w:val="pt-PT"/>
              </w:rPr>
              <w:t xml:space="preserve">) </w:t>
            </w:r>
          </w:p>
        </w:tc>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255A90D7" w14:textId="77777777" w:rsidR="00D71D51" w:rsidRPr="00DC3AE8" w:rsidRDefault="00D71D51" w:rsidP="000A078B">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D71D51" w:rsidRPr="00A033BE" w14:paraId="4B2E047C" w14:textId="77777777" w:rsidTr="00AF5648">
        <w:tc>
          <w:tcPr>
            <w:tcW w:w="3968" w:type="dxa"/>
            <w:tcBorders>
              <w:top w:val="single" w:sz="4" w:space="0" w:color="008D7F" w:themeColor="text1"/>
              <w:bottom w:val="single" w:sz="4" w:space="0" w:color="008D7F" w:themeColor="text1"/>
              <w:right w:val="single" w:sz="4" w:space="0" w:color="008D7F" w:themeColor="text1"/>
            </w:tcBorders>
            <w:shd w:val="clear" w:color="auto" w:fill="F7FBFB"/>
          </w:tcPr>
          <w:p w14:paraId="4AA11CAC" w14:textId="7C41E0F6" w:rsidR="00D71D51" w:rsidRPr="00E64AB7" w:rsidRDefault="00514E44" w:rsidP="000A078B">
            <w:pPr>
              <w:pStyle w:val="TableInfo"/>
              <w:jc w:val="both"/>
              <w:rPr>
                <w:color w:val="008D7F" w:themeColor="text1"/>
                <w:lang w:val="pt-PT"/>
              </w:rPr>
            </w:pPr>
            <w:permStart w:id="2105553902" w:edGrp="everyone" w:colFirst="1" w:colLast="1"/>
            <w:permEnd w:id="10117159"/>
            <w:r w:rsidRPr="00E64AB7">
              <w:rPr>
                <w:color w:val="008D7F" w:themeColor="text1"/>
                <w:lang w:val="pt-PT"/>
              </w:rPr>
              <w:t>Data prevista para a Admissão</w:t>
            </w:r>
            <w:r w:rsidR="00D71D51" w:rsidRPr="00E64AB7">
              <w:rPr>
                <w:color w:val="008D7F" w:themeColor="text1"/>
                <w:lang w:val="pt-PT"/>
              </w:rPr>
              <w:t>:</w:t>
            </w:r>
          </w:p>
          <w:p w14:paraId="21D5DA69" w14:textId="027B67A8" w:rsidR="00D71D51" w:rsidRPr="00DC3AE8" w:rsidRDefault="00D71D51" w:rsidP="000A078B">
            <w:pPr>
              <w:pStyle w:val="TableInfoSmall"/>
              <w:jc w:val="both"/>
              <w:rPr>
                <w:color w:val="008D7F" w:themeColor="text1"/>
              </w:rPr>
            </w:pPr>
            <w:r w:rsidRPr="00DC3AE8">
              <w:rPr>
                <w:color w:val="008D7F" w:themeColor="text1"/>
              </w:rPr>
              <w:t>(</w:t>
            </w:r>
            <w:r w:rsidR="00514E44" w:rsidRPr="00514E44">
              <w:rPr>
                <w:i/>
                <w:iCs/>
                <w:color w:val="008D7F" w:themeColor="text1"/>
              </w:rPr>
              <w:t>indicativo e não vinculativo</w:t>
            </w:r>
            <w:r w:rsidRPr="00DC3AE8">
              <w:rPr>
                <w:color w:val="008D7F" w:themeColor="text1"/>
              </w:rPr>
              <w:t>)</w:t>
            </w:r>
          </w:p>
        </w:tc>
        <w:tc>
          <w:tcPr>
            <w:tcW w:w="5669" w:type="dxa"/>
            <w:tcBorders>
              <w:top w:val="single" w:sz="4" w:space="0" w:color="008D7F" w:themeColor="text1"/>
              <w:left w:val="single" w:sz="4" w:space="0" w:color="008D7F" w:themeColor="text1"/>
              <w:bottom w:val="single" w:sz="4" w:space="0" w:color="008D7F" w:themeColor="text1"/>
            </w:tcBorders>
            <w:shd w:val="solid" w:color="FFFFFF" w:fill="FFFFFF"/>
          </w:tcPr>
          <w:p w14:paraId="2428C583"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2105553902"/>
      <w:tr w:rsidR="00D71D51" w:rsidRPr="0007105D" w14:paraId="5E138963" w14:textId="77777777" w:rsidTr="00AF5648">
        <w:tc>
          <w:tcPr>
            <w:tcW w:w="3968" w:type="dxa"/>
            <w:tcBorders>
              <w:top w:val="single" w:sz="4" w:space="0" w:color="008D7F" w:themeColor="text1"/>
              <w:bottom w:val="nil"/>
              <w:right w:val="single" w:sz="4" w:space="0" w:color="008D7F" w:themeColor="text1"/>
            </w:tcBorders>
            <w:shd w:val="clear" w:color="auto" w:fill="F7FBFB"/>
          </w:tcPr>
          <w:p w14:paraId="3F6EF757" w14:textId="2A347CC4" w:rsidR="00D71D51" w:rsidRPr="00E64AB7" w:rsidRDefault="00514E44" w:rsidP="000A078B">
            <w:pPr>
              <w:pStyle w:val="TableInfo"/>
              <w:jc w:val="both"/>
              <w:rPr>
                <w:color w:val="008D7F" w:themeColor="text1"/>
                <w:lang w:val="pt-PT"/>
              </w:rPr>
            </w:pPr>
            <w:r w:rsidRPr="00E64AB7">
              <w:rPr>
                <w:color w:val="008D7F" w:themeColor="text1"/>
                <w:lang w:val="pt-PT"/>
              </w:rPr>
              <w:t>Pedido de admissão junto de outros mercados</w:t>
            </w:r>
            <w:r w:rsidR="00D71D51" w:rsidRPr="00E64AB7">
              <w:rPr>
                <w:color w:val="008D7F" w:themeColor="text1"/>
                <w:lang w:val="pt-PT"/>
              </w:rPr>
              <w:t>:</w:t>
            </w:r>
          </w:p>
        </w:tc>
        <w:permStart w:id="1756524540" w:edGrp="everyone"/>
        <w:tc>
          <w:tcPr>
            <w:tcW w:w="5669" w:type="dxa"/>
            <w:tcBorders>
              <w:top w:val="single" w:sz="4" w:space="0" w:color="008D7F" w:themeColor="text1"/>
              <w:left w:val="single" w:sz="4" w:space="0" w:color="008D7F" w:themeColor="text1"/>
              <w:bottom w:val="nil"/>
            </w:tcBorders>
            <w:shd w:val="solid" w:color="FFFFFF" w:fill="FFFFFF"/>
          </w:tcPr>
          <w:p w14:paraId="1F13ACD5" w14:textId="77777777" w:rsidR="00D71D51" w:rsidRPr="00DC3AE8" w:rsidRDefault="00D71D51" w:rsidP="000A078B">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1756524540"/>
          <w:p w14:paraId="50DA3441" w14:textId="4D916E41" w:rsidR="00D71D51" w:rsidRPr="00E64AB7" w:rsidRDefault="00D71D51" w:rsidP="000A078B">
            <w:pPr>
              <w:pStyle w:val="TableText"/>
              <w:jc w:val="both"/>
              <w:rPr>
                <w:color w:val="505050" w:themeColor="accent6"/>
                <w:lang w:val="pt-PT"/>
              </w:rPr>
            </w:pPr>
            <w:r w:rsidRPr="00E64AB7">
              <w:rPr>
                <w:i/>
                <w:color w:val="505050" w:themeColor="accent6"/>
                <w:lang w:val="pt-PT"/>
              </w:rPr>
              <w:t>[</w:t>
            </w:r>
            <w:r w:rsidR="00514E44" w:rsidRPr="00E64AB7">
              <w:rPr>
                <w:i/>
                <w:color w:val="505050" w:themeColor="accent6"/>
                <w:lang w:val="pt-PT"/>
              </w:rPr>
              <w:t>Se aplicável, por favor indicar outros mercados (mercados regulamentados, sistemas de negociação multilateral ou qualquer outro tipo de mercado) onde este pedido está a ser ou será feito num futuro próximo</w:t>
            </w:r>
            <w:r w:rsidRPr="00E64AB7">
              <w:rPr>
                <w:i/>
                <w:color w:val="505050" w:themeColor="accent6"/>
                <w:lang w:val="pt-PT"/>
              </w:rPr>
              <w:t xml:space="preserve">]  </w:t>
            </w:r>
          </w:p>
        </w:tc>
      </w:tr>
    </w:tbl>
    <w:p w14:paraId="67BDE589" w14:textId="77777777" w:rsidR="00D71D51" w:rsidRPr="00E64AB7" w:rsidRDefault="00D71D51" w:rsidP="00783E77">
      <w:pPr>
        <w:pStyle w:val="Corpsdetexte"/>
        <w:rPr>
          <w:lang w:val="pt-PT"/>
        </w:rPr>
      </w:pPr>
    </w:p>
    <w:p w14:paraId="652C2538" w14:textId="6CD45449" w:rsidR="00DC3AE8" w:rsidRDefault="009C017A" w:rsidP="00783E77">
      <w:pPr>
        <w:pStyle w:val="Chaperheader01"/>
      </w:pPr>
      <w:r>
        <w:rPr>
          <w:lang w:val="pt-PT"/>
        </w:rPr>
        <w:t>Natureza do Cliente (“</w:t>
      </w:r>
      <w:r>
        <w:rPr>
          <w:i/>
          <w:lang w:val="pt-PT"/>
        </w:rPr>
        <w:t>know your customer</w:t>
      </w:r>
      <w:r>
        <w:rPr>
          <w:lang w:val="pt-PT"/>
        </w:rPr>
        <w:t>”)</w:t>
      </w:r>
      <w:r w:rsidRPr="00A033BE">
        <w:rPr>
          <w:rStyle w:val="Appelnotedebasdep"/>
        </w:rPr>
        <w:t xml:space="preserve"> </w:t>
      </w:r>
      <w:r w:rsidR="00DC3AE8" w:rsidRPr="00A033BE">
        <w:rPr>
          <w:rStyle w:val="Appelnotedebasdep"/>
        </w:rPr>
        <w:footnoteReference w:id="2"/>
      </w: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AF5648">
        <w:tc>
          <w:tcPr>
            <w:tcW w:w="4503" w:type="dxa"/>
            <w:shd w:val="clear" w:color="auto" w:fill="F7FBFB"/>
          </w:tcPr>
          <w:p w14:paraId="691290D8" w14:textId="403BC31F" w:rsidR="00DC3AE8" w:rsidRPr="00E64AB7" w:rsidRDefault="009C017A" w:rsidP="000A078B">
            <w:pPr>
              <w:pStyle w:val="TableInfo"/>
              <w:rPr>
                <w:color w:val="008D7F" w:themeColor="text1"/>
                <w:lang w:val="pt-PT"/>
              </w:rPr>
            </w:pPr>
            <w:bookmarkStart w:id="5" w:name="_Hlk1740665"/>
            <w:permStart w:id="62541011" w:edGrp="everyone" w:colFirst="1" w:colLast="1"/>
            <w:r w:rsidRPr="00E64AB7">
              <w:rPr>
                <w:color w:val="008D7F" w:themeColor="text1"/>
                <w:lang w:val="pt-PT"/>
              </w:rPr>
              <w:t>Identidade (nome, apelido, data de nascimento e cargo) dos administradores executivos (presidente e pessoas autorizadas a representar a empresa)</w:t>
            </w:r>
            <w:r w:rsidR="00D27362" w:rsidRPr="00E64AB7">
              <w:rPr>
                <w:color w:val="008D7F" w:themeColor="text1"/>
                <w:lang w:val="pt-PT"/>
              </w:rPr>
              <w:t>:</w:t>
            </w:r>
          </w:p>
          <w:p w14:paraId="084BAF59" w14:textId="77777777" w:rsidR="00DC3AE8" w:rsidRPr="00E64AB7" w:rsidRDefault="00DC3AE8" w:rsidP="000A078B">
            <w:pPr>
              <w:pStyle w:val="TableInfo"/>
              <w:contextualSpacing/>
              <w:rPr>
                <w:color w:val="008D7F" w:themeColor="text1"/>
                <w:sz w:val="18"/>
                <w:lang w:val="pt-PT"/>
              </w:rPr>
            </w:pP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AF5648">
        <w:tc>
          <w:tcPr>
            <w:tcW w:w="4503" w:type="dxa"/>
            <w:shd w:val="clear" w:color="auto" w:fill="F7FBFB"/>
          </w:tcPr>
          <w:p w14:paraId="1C39986F" w14:textId="7852F1A9" w:rsidR="00DC3AE8" w:rsidRPr="00E64AB7" w:rsidRDefault="009C017A" w:rsidP="000A078B">
            <w:pPr>
              <w:pStyle w:val="TableInfo"/>
              <w:rPr>
                <w:color w:val="008D7F" w:themeColor="text1"/>
                <w:lang w:val="pt-PT"/>
              </w:rPr>
            </w:pPr>
            <w:permStart w:id="1604260957" w:edGrp="everyone" w:colFirst="1" w:colLast="1"/>
            <w:permEnd w:id="62541011"/>
            <w:r w:rsidRPr="00E64AB7">
              <w:rPr>
                <w:color w:val="008D7F" w:themeColor="text1"/>
                <w:lang w:val="pt-PT"/>
              </w:rPr>
              <w:t>Identidade (nome, apelido, data de nascimento e cargo) dos restantes administradores (não executivos e membros dos órgãos de supervisão</w:t>
            </w:r>
            <w:r w:rsidR="00DC3AE8" w:rsidRPr="00E64AB7">
              <w:rPr>
                <w:color w:val="008D7F" w:themeColor="text1"/>
                <w:lang w:val="pt-PT"/>
              </w:rPr>
              <w:t>):</w:t>
            </w:r>
          </w:p>
          <w:p w14:paraId="6899A9D2" w14:textId="77777777" w:rsidR="00DC3AE8" w:rsidRPr="00E64AB7" w:rsidRDefault="00DC3AE8" w:rsidP="000A078B">
            <w:pPr>
              <w:pStyle w:val="TableInfoSmall"/>
              <w:rPr>
                <w:color w:val="008D7F" w:themeColor="text1"/>
                <w:lang w:val="pt-PT"/>
              </w:rPr>
            </w:pP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5"/>
      <w:tr w:rsidR="00DC3AE8" w:rsidRPr="00A033BE" w14:paraId="6380E725" w14:textId="77777777" w:rsidTr="00AF5648">
        <w:tc>
          <w:tcPr>
            <w:tcW w:w="4503" w:type="dxa"/>
            <w:shd w:val="clear" w:color="auto" w:fill="F7FBFB"/>
          </w:tcPr>
          <w:p w14:paraId="2B6286CD" w14:textId="366641A3" w:rsidR="00DC3AE8" w:rsidRPr="00E64AB7" w:rsidRDefault="009C017A" w:rsidP="000A078B">
            <w:pPr>
              <w:pStyle w:val="TableInfo"/>
              <w:rPr>
                <w:color w:val="008D7F" w:themeColor="text1"/>
                <w:lang w:val="pt-PT"/>
              </w:rPr>
            </w:pPr>
            <w:permStart w:id="1873429974" w:edGrp="everyone" w:colFirst="1" w:colLast="1"/>
            <w:permEnd w:id="1604260957"/>
            <w:r w:rsidRPr="00E64AB7">
              <w:rPr>
                <w:color w:val="008D7F" w:themeColor="text1"/>
                <w:lang w:val="pt-PT"/>
              </w:rPr>
              <w:t>Identidade (nome, apelido e data de nascimento) das pessoas individuais com uma participação direta ou indireta ou interesse económico de mais de 25% no Emitente (se aplicável</w:t>
            </w:r>
            <w:r w:rsidR="00DC3AE8" w:rsidRPr="00E64AB7">
              <w:rPr>
                <w:color w:val="008D7F" w:themeColor="text1"/>
                <w:lang w:val="pt-PT"/>
              </w:rPr>
              <w:t>):</w:t>
            </w: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D3EA2E2" w14:textId="77777777" w:rsidR="00DC3AE8" w:rsidRPr="00DC3AE8" w:rsidRDefault="00DC3AE8" w:rsidP="000A078B">
            <w:pPr>
              <w:pStyle w:val="TableText"/>
              <w:rPr>
                <w:color w:val="505050" w:themeColor="accent6"/>
              </w:rPr>
            </w:pPr>
          </w:p>
          <w:p w14:paraId="66FBC351" w14:textId="77777777" w:rsidR="00DC3AE8" w:rsidRPr="00DC3AE8" w:rsidRDefault="00DC3AE8" w:rsidP="000A078B">
            <w:pPr>
              <w:pStyle w:val="TableInfo"/>
              <w:rPr>
                <w:color w:val="505050" w:themeColor="accent6"/>
              </w:rPr>
            </w:pPr>
          </w:p>
        </w:tc>
      </w:tr>
      <w:permEnd w:id="1873429974"/>
    </w:tbl>
    <w:p w14:paraId="4E8BED11" w14:textId="49F891C6" w:rsidR="00582E6D" w:rsidRDefault="00582E6D" w:rsidP="00783E77">
      <w:pPr>
        <w:pStyle w:val="Corpsdetexte"/>
      </w:pPr>
    </w:p>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Corpsdetexte"/>
        <w:sectPr w:rsidR="00582E6D" w:rsidSect="00815B6D">
          <w:headerReference w:type="default" r:id="rId16"/>
          <w:footerReference w:type="default" r:id="rId17"/>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604DD1EB">
                <wp:simplePos x="0" y="0"/>
                <wp:positionH relativeFrom="margin">
                  <wp:align>center</wp:align>
                </wp:positionH>
                <wp:positionV relativeFrom="page">
                  <wp:align>top</wp:align>
                </wp:positionV>
                <wp:extent cx="7664450" cy="2137144"/>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137144"/>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1469" id="Freeform: Shape 10" o:spid="_x0000_s1026" style="position:absolute;margin-left:0;margin-top:0;width:603.5pt;height:168.3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" o:allowincell="f" path="m,8716r11905,l11905,,,,,8716xe" fillcolor="#008d7f [3213]" stroked="f">
                <v:path arrowok="t" o:connecttype="custom" o:connectlocs="0,2137144;7663806,2137144;7663806,0;0,0;0,2137144" o:connectangles="0,0,0,0,0"/>
                <w10:wrap anchorx="margin" anchory="page"/>
              </v:shape>
            </w:pict>
          </mc:Fallback>
        </mc:AlternateContent>
      </w:r>
    </w:p>
    <w:p w14:paraId="534FDBC6" w14:textId="03333C4E" w:rsidR="00582E6D" w:rsidRPr="00582E6D" w:rsidRDefault="00BE18B4" w:rsidP="00582E6D">
      <w:pPr>
        <w:pStyle w:val="Titre5"/>
        <w:rPr>
          <w:color w:val="FFFFFF" w:themeColor="background1"/>
          <w:sz w:val="72"/>
          <w:szCs w:val="20"/>
          <w:u w:color="000000"/>
          <w:lang w:val="en-US"/>
        </w:rPr>
      </w:pPr>
      <w:r w:rsidRPr="00BE18B4">
        <w:rPr>
          <w:color w:val="FFFFFF" w:themeColor="background1"/>
          <w:sz w:val="72"/>
          <w:szCs w:val="20"/>
          <w:u w:color="000000"/>
          <w:lang w:val="en-US"/>
        </w:rPr>
        <w:t>DECLARAÇÕES E</w:t>
      </w:r>
    </w:p>
    <w:p w14:paraId="3F520E3A" w14:textId="041A943B" w:rsidR="00DC3AE8" w:rsidRPr="0023112A" w:rsidRDefault="00BE18B4" w:rsidP="0023112A">
      <w:pPr>
        <w:pStyle w:val="Titre5"/>
        <w:rPr>
          <w:sz w:val="72"/>
          <w:szCs w:val="20"/>
          <w:u w:color="000000"/>
          <w:lang w:val="en-US"/>
        </w:rPr>
      </w:pPr>
      <w:r w:rsidRPr="00BE18B4">
        <w:rPr>
          <w:color w:val="FFFFFF" w:themeColor="background1"/>
          <w:sz w:val="72"/>
          <w:szCs w:val="20"/>
          <w:u w:color="000000"/>
          <w:lang w:val="en-US"/>
        </w:rPr>
        <w:t>DOCUMENTAÇÃO</w:t>
      </w:r>
    </w:p>
    <w:p w14:paraId="3D93F615" w14:textId="77777777" w:rsidR="00E64AB7" w:rsidRPr="00E64AB7" w:rsidRDefault="00E64AB7" w:rsidP="00E64AB7">
      <w:pPr>
        <w:pStyle w:val="Paragraphedeliste"/>
        <w:keepNext/>
        <w:keepLines/>
        <w:numPr>
          <w:ilvl w:val="0"/>
          <w:numId w:val="27"/>
        </w:numPr>
        <w:spacing w:before="80" w:after="80"/>
        <w:ind w:right="0"/>
        <w:contextualSpacing w:val="0"/>
        <w:outlineLvl w:val="5"/>
        <w:rPr>
          <w:rFonts w:eastAsiaTheme="majorEastAsia" w:cstheme="majorBidi"/>
          <w:b/>
          <w:iCs/>
          <w:caps/>
          <w:vanish/>
          <w:color w:val="008D7F" w:themeColor="text1"/>
          <w:sz w:val="32"/>
          <w:szCs w:val="24"/>
          <w:lang w:val="en-US"/>
        </w:rPr>
      </w:pPr>
    </w:p>
    <w:p w14:paraId="17DF6C88" w14:textId="47EBD695" w:rsidR="00EE0807" w:rsidRPr="00E64AB7" w:rsidRDefault="00BE18B4" w:rsidP="00E64AB7">
      <w:pPr>
        <w:pStyle w:val="Chaperheader01"/>
        <w:numPr>
          <w:ilvl w:val="1"/>
          <w:numId w:val="27"/>
        </w:numPr>
        <w:rPr>
          <w:lang w:val="pt-PT"/>
        </w:rPr>
      </w:pPr>
      <w:r w:rsidRPr="00E64AB7">
        <w:rPr>
          <w:lang w:val="pt-PT"/>
        </w:rPr>
        <w:t>DECLARAÇÕES E COMPROMISSOS DO EMITENTE</w:t>
      </w:r>
      <w:r w:rsidRPr="00E64AB7">
        <w:rPr>
          <w:rStyle w:val="Appelnotedebasdep"/>
          <w:rFonts w:cstheme="majorBidi"/>
          <w:vertAlign w:val="baseline"/>
          <w:lang w:val="pt-PT"/>
        </w:rPr>
        <w:t xml:space="preserve"> </w:t>
      </w:r>
      <w:r w:rsidR="00EE0807" w:rsidRPr="00A033BE">
        <w:rPr>
          <w:rStyle w:val="Appelnotedebasdep"/>
        </w:rPr>
        <w:footnoteReference w:id="3"/>
      </w:r>
    </w:p>
    <w:p w14:paraId="5E145613" w14:textId="4B716050" w:rsidR="00EE0807" w:rsidRPr="00E64AB7" w:rsidRDefault="00BE18B4" w:rsidP="00EE0807">
      <w:pPr>
        <w:pStyle w:val="NumbList1"/>
        <w:numPr>
          <w:ilvl w:val="0"/>
          <w:numId w:val="30"/>
        </w:numPr>
        <w:rPr>
          <w:lang w:val="pt-PT"/>
        </w:rPr>
      </w:pPr>
      <w:r w:rsidRPr="00E64AB7">
        <w:rPr>
          <w:lang w:val="pt-PT"/>
        </w:rPr>
        <w:t>Declaramos que tomámos todas as medidas necessárias ao cumprimento da Lei da União e Regulamentação Nacional, em particular, ao cumprimento de quaisquer obrigações relacionadas com prospetos e comprometemo-nos a cumprir todas as obrigações iniciais, periódicas ou contínuas constantes dessa regulamentação. Declaramos que cumprimos e cumpriremos com quaisquer obrigações aplicáveis, incluindo qualquer obrigação de divulgação resultante da Lei da União e/ou Regulamentação Nacional referentes a transparência e a abuso de mercado</w:t>
      </w:r>
      <w:r w:rsidR="00EE0807" w:rsidRPr="00E64AB7">
        <w:rPr>
          <w:lang w:val="pt-PT"/>
        </w:rPr>
        <w:t>.</w:t>
      </w:r>
    </w:p>
    <w:p w14:paraId="4D36FB75" w14:textId="0498BC42" w:rsidR="00EE0807" w:rsidRPr="00E64AB7" w:rsidRDefault="00BE18B4" w:rsidP="00EE0807">
      <w:pPr>
        <w:pStyle w:val="NumbList1"/>
        <w:rPr>
          <w:rStyle w:val="CorpsdetexteCar"/>
          <w:lang w:val="pt-PT"/>
        </w:rPr>
      </w:pPr>
      <w:r>
        <w:rPr>
          <w:lang w:val="pt-PT"/>
        </w:rPr>
        <w:t>Se o presente pedido de Admissão não estiver sujeito ao requisito de publicação de prospeto ao abrigo  das regras da Lei da União e/ou Regulamentação Nacional sobre o prospeto, confirmamos, ao abrigo do disposto na secção 7 (Documentação) do presente Formulário a justificação legal para essa não publicação e declaramos que assumiremos a responsabilidade por qualquer dano que possa advir de má interpretação nossa quanto à aplicabilidade das regras da Lei da União e/ou Regulamentação Nacional sobre o prospeto ou qualquer outra regulamentação relativa à elaboração e ao conteúdo de prospetos</w:t>
      </w:r>
      <w:r w:rsidR="007B49E2" w:rsidRPr="00E64AB7">
        <w:rPr>
          <w:rStyle w:val="CorpsdetexteCar"/>
          <w:lang w:val="pt-PT"/>
        </w:rPr>
        <w:t>.</w:t>
      </w:r>
    </w:p>
    <w:p w14:paraId="51598833" w14:textId="4A9EA12E" w:rsidR="00EE0807" w:rsidRPr="00A033BE" w:rsidRDefault="00BE18B4" w:rsidP="00EE0807">
      <w:pPr>
        <w:pStyle w:val="NumbList1"/>
      </w:pPr>
      <w:r w:rsidRPr="00AB25C7">
        <w:rPr>
          <w:rStyle w:val="CorpsdetexteCar"/>
          <w:noProof/>
        </w:rPr>
        <mc:AlternateContent>
          <mc:Choice Requires="wps">
            <w:drawing>
              <wp:anchor distT="0" distB="0" distL="114300" distR="114300" simplePos="0" relativeHeight="251711488" behindDoc="1" locked="0" layoutInCell="1" allowOverlap="1" wp14:anchorId="75E6A764" wp14:editId="7F910357">
                <wp:simplePos x="0" y="0"/>
                <wp:positionH relativeFrom="column">
                  <wp:posOffset>-815506</wp:posOffset>
                </wp:positionH>
                <wp:positionV relativeFrom="paragraph">
                  <wp:posOffset>281278</wp:posOffset>
                </wp:positionV>
                <wp:extent cx="7726045" cy="1304014"/>
                <wp:effectExtent l="0" t="0" r="8255" b="0"/>
                <wp:wrapNone/>
                <wp:docPr id="16" name="Rectangle 16"/>
                <wp:cNvGraphicFramePr/>
                <a:graphic xmlns:a="http://schemas.openxmlformats.org/drawingml/2006/main">
                  <a:graphicData uri="http://schemas.microsoft.com/office/word/2010/wordprocessingShape">
                    <wps:wsp>
                      <wps:cNvSpPr/>
                      <wps:spPr>
                        <a:xfrm>
                          <a:off x="0" y="0"/>
                          <a:ext cx="7726045" cy="1304014"/>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4F85A" id="Rectangle 16" o:spid="_x0000_s1026" style="position:absolute;margin-left:-64.2pt;margin-top:22.15pt;width:608.35pt;height:10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" fillcolor="#f7fbfb" stroked="f" strokeweight="1pt"/>
            </w:pict>
          </mc:Fallback>
        </mc:AlternateContent>
      </w:r>
      <w:r w:rsidRPr="00BE18B4">
        <w:rPr>
          <w:rStyle w:val="CorpsdetexteCar"/>
          <w:noProof/>
        </w:rPr>
        <w:t>Declaramos que</w:t>
      </w:r>
      <w:r w:rsidR="00EE0807" w:rsidRPr="00A033BE">
        <w:t>:</w:t>
      </w:r>
    </w:p>
    <w:p w14:paraId="5E3C2599" w14:textId="47A83613" w:rsidR="00EE0807" w:rsidRPr="00E64AB7" w:rsidRDefault="00BE18B4" w:rsidP="00EE0807">
      <w:pPr>
        <w:pStyle w:val="Corpsdetexte"/>
        <w:numPr>
          <w:ilvl w:val="0"/>
          <w:numId w:val="32"/>
        </w:numPr>
        <w:rPr>
          <w:lang w:val="pt-PT"/>
        </w:rPr>
      </w:pPr>
      <w:r w:rsidRPr="00E64AB7">
        <w:rPr>
          <w:lang w:val="pt-PT"/>
        </w:rPr>
        <w:t>n</w:t>
      </w:r>
      <w:r w:rsidRPr="00E64AB7">
        <w:rPr>
          <w:rFonts w:ascii="Calibri" w:hAnsi="Calibri" w:cs="Calibri"/>
          <w:lang w:val="pt-PT"/>
        </w:rPr>
        <w:t>ó</w:t>
      </w:r>
      <w:r w:rsidRPr="00E64AB7">
        <w:rPr>
          <w:lang w:val="pt-PT"/>
        </w:rPr>
        <w:t>s e os nossos benefici</w:t>
      </w:r>
      <w:r w:rsidRPr="00E64AB7">
        <w:rPr>
          <w:rFonts w:ascii="Calibri" w:hAnsi="Calibri" w:cs="Calibri"/>
          <w:lang w:val="pt-PT"/>
        </w:rPr>
        <w:t>á</w:t>
      </w:r>
      <w:r w:rsidRPr="00E64AB7">
        <w:rPr>
          <w:lang w:val="pt-PT"/>
        </w:rPr>
        <w:t>rios efetivos cumprimos e continuaremos a cumprir com a Diretiva 2015/849/CE do Parlamento Europeu e do Conselho de 20 de maio de 2015 relativa à prevenção da utilização do sistema financeiro para efeitos de branqueamento de capitais e de financiamento do terrorismo (Quarta Diretiva contra o Branqueamento de Capitais) e respetivas alterações posteriores, bem como com qualquer legislação ou regulamentação nacional relacionada; e</w:t>
      </w:r>
    </w:p>
    <w:p w14:paraId="52340B53" w14:textId="0B01DB0F" w:rsidR="00DB3337" w:rsidRPr="00E64AB7" w:rsidRDefault="00BE18B4" w:rsidP="00EE0807">
      <w:pPr>
        <w:pStyle w:val="Corpsdetexte"/>
        <w:numPr>
          <w:ilvl w:val="0"/>
          <w:numId w:val="32"/>
        </w:numPr>
        <w:rPr>
          <w:lang w:val="pt-PT"/>
        </w:rPr>
      </w:pPr>
      <w:r w:rsidRPr="00E64AB7">
        <w:rPr>
          <w:lang w:val="pt-PT"/>
        </w:rPr>
        <w:t>n</w:t>
      </w:r>
      <w:r w:rsidRPr="00E64AB7">
        <w:rPr>
          <w:rFonts w:ascii="Calibri" w:hAnsi="Calibri" w:cs="Calibri"/>
          <w:lang w:val="pt-PT"/>
        </w:rPr>
        <w:t>ó</w:t>
      </w:r>
      <w:r w:rsidRPr="00E64AB7">
        <w:rPr>
          <w:lang w:val="pt-PT"/>
        </w:rPr>
        <w:t xml:space="preserve">s e os nossos beneficiários efetivos não estamos na Lista de Sanções da UE ou na lista do </w:t>
      </w:r>
      <w:r w:rsidRPr="00E64AB7">
        <w:rPr>
          <w:i/>
          <w:iCs/>
          <w:lang w:val="pt-PT"/>
        </w:rPr>
        <w:t xml:space="preserve">Office of Foreign Assets Control </w:t>
      </w:r>
      <w:r w:rsidRPr="00E64AB7">
        <w:rPr>
          <w:lang w:val="pt-PT"/>
        </w:rPr>
        <w:t>(OFAC</w:t>
      </w:r>
      <w:r w:rsidR="00EE0807" w:rsidRPr="00E64AB7">
        <w:rPr>
          <w:lang w:val="pt-PT"/>
        </w:rPr>
        <w:t>).</w:t>
      </w:r>
    </w:p>
    <w:p w14:paraId="3B4B2653" w14:textId="4229EAAB" w:rsidR="00EE0807" w:rsidRPr="00E64AB7" w:rsidRDefault="00CC52B6" w:rsidP="00EE0807">
      <w:pPr>
        <w:pStyle w:val="NumbList1"/>
        <w:rPr>
          <w:lang w:val="pt-PT"/>
        </w:rPr>
      </w:pPr>
      <w:r>
        <w:rPr>
          <w:lang w:val="pt-PT"/>
        </w:rPr>
        <w:t>Declaramos que estamos inteiramente familiarizados com as Regras do Mercado regulamentado da Euronext Competente e com o Preçário de Comissões de Admissão da Euronext, que estão disponíveis no website da Euronext</w:t>
      </w:r>
      <w:r w:rsidRPr="00E64AB7">
        <w:rPr>
          <w:lang w:val="pt-PT"/>
        </w:rPr>
        <w:t xml:space="preserve"> </w:t>
      </w:r>
      <w:r w:rsidR="00EE0807" w:rsidRPr="00E64AB7">
        <w:rPr>
          <w:lang w:val="pt-PT"/>
        </w:rPr>
        <w:t>(</w:t>
      </w:r>
      <w:r w:rsidR="0007105D">
        <w:fldChar w:fldCharType="begin"/>
      </w:r>
      <w:r w:rsidR="0007105D" w:rsidRPr="0007105D">
        <w:rPr>
          <w:lang w:val="pt-PT"/>
        </w:rPr>
        <w:instrText xml:space="preserve"> HYPERLINK "file:///C:\\Users\\dpelletier\\AppData\\Local\\Microsoft\\Windows\\Temporary%20Internet%20Files\\Content.Outlook\\UJGBBZ11\\www.euronext.com" </w:instrText>
      </w:r>
      <w:r w:rsidR="0007105D">
        <w:fldChar w:fldCharType="separate"/>
      </w:r>
      <w:r w:rsidR="00EE0807" w:rsidRPr="00E64AB7">
        <w:rPr>
          <w:rStyle w:val="Lienhypertexte"/>
          <w:rFonts w:eastAsiaTheme="minorEastAsia"/>
          <w:lang w:val="pt-PT"/>
        </w:rPr>
        <w:t>www.euronext.com</w:t>
      </w:r>
      <w:r w:rsidR="0007105D">
        <w:rPr>
          <w:rStyle w:val="Lienhypertexte"/>
          <w:rFonts w:eastAsiaTheme="minorEastAsia"/>
          <w:lang w:val="pt-PT"/>
        </w:rPr>
        <w:fldChar w:fldCharType="end"/>
      </w:r>
      <w:r w:rsidR="00EE0807" w:rsidRPr="00E64AB7">
        <w:rPr>
          <w:lang w:val="pt-PT"/>
        </w:rPr>
        <w:t xml:space="preserve">), </w:t>
      </w:r>
      <w:r w:rsidRPr="00E64AB7">
        <w:rPr>
          <w:lang w:val="pt-PT"/>
        </w:rPr>
        <w:t>e comprometemo-nos a cumprir em todos os momentos com tais Regras e Preçário de Comissões de Admissão da Euronext e  quaisquer alterações aos mesmos</w:t>
      </w:r>
      <w:r w:rsidRPr="00E64AB7">
        <w:rPr>
          <w:rStyle w:val="Appelnotedebasdep"/>
          <w:vertAlign w:val="baseline"/>
          <w:lang w:val="pt-PT"/>
        </w:rPr>
        <w:t xml:space="preserve"> </w:t>
      </w:r>
      <w:r w:rsidR="00EE0807" w:rsidRPr="00A033BE">
        <w:rPr>
          <w:rStyle w:val="Appelnotedebasdep"/>
        </w:rPr>
        <w:footnoteReference w:id="4"/>
      </w:r>
      <w:r w:rsidR="00EE0807" w:rsidRPr="00E64AB7">
        <w:rPr>
          <w:lang w:val="pt-PT"/>
        </w:rPr>
        <w:t>.</w:t>
      </w:r>
    </w:p>
    <w:p w14:paraId="4D0A1E23" w14:textId="55CD5B06" w:rsidR="00EE0807" w:rsidRPr="00E64AB7" w:rsidRDefault="006F1F94" w:rsidP="00EE0807">
      <w:pPr>
        <w:pStyle w:val="NumbList1"/>
        <w:rPr>
          <w:lang w:val="pt-PT"/>
        </w:rPr>
      </w:pPr>
      <w:r w:rsidRPr="00E64AB7">
        <w:rPr>
          <w:lang w:val="pt-PT"/>
        </w:rPr>
        <w:t>Declaramos que conhecemos e que cumpriremos a todo o momento os deveres de confidencialidade estabelecidos nas Regras (em particular, mas não limitado à confidencialidade relativa à informação da atividade de Membros em relação aos Valores Mobiliários de Emitentes (a quota de mercado dos intermediários financeiros</w:t>
      </w:r>
      <w:r w:rsidR="00EF158E" w:rsidRPr="00E64AB7">
        <w:rPr>
          <w:lang w:val="pt-PT"/>
        </w:rPr>
        <w:t>))</w:t>
      </w:r>
      <w:r w:rsidR="00EE0807" w:rsidRPr="00E64AB7">
        <w:rPr>
          <w:lang w:val="pt-PT"/>
        </w:rPr>
        <w:t>.</w:t>
      </w:r>
    </w:p>
    <w:p w14:paraId="1832F258" w14:textId="6956C164" w:rsidR="00EE0807" w:rsidRPr="00E64AB7" w:rsidRDefault="00DC5B3A" w:rsidP="00EF158E">
      <w:pPr>
        <w:pStyle w:val="NumbList1"/>
        <w:rPr>
          <w:lang w:val="pt-PT"/>
        </w:rPr>
      </w:pPr>
      <w:r w:rsidRPr="00E64AB7">
        <w:rPr>
          <w:lang w:val="pt-PT"/>
        </w:rPr>
        <w:lastRenderedPageBreak/>
        <w:t>Comprometemo-nos a promover todos os procedimentos necessários previamente à Admissão e, em particular, que – na medida do aplicável – estão disponíveis procedimentos adequados de compensação e liquidação das Operações relativas a esses Valores Mobiliários Relevantes</w:t>
      </w:r>
      <w:r w:rsidR="00EE0807" w:rsidRPr="00E64AB7">
        <w:rPr>
          <w:lang w:val="pt-PT"/>
        </w:rPr>
        <w:t xml:space="preserve">. </w:t>
      </w:r>
    </w:p>
    <w:p w14:paraId="7587D456" w14:textId="1468BE96" w:rsidR="00EE0807" w:rsidRPr="00E64AB7" w:rsidRDefault="00DC5B3A" w:rsidP="00EE0807">
      <w:pPr>
        <w:pStyle w:val="NumbList1"/>
        <w:rPr>
          <w:lang w:val="pt-PT"/>
        </w:rPr>
      </w:pPr>
      <w:r w:rsidRPr="00DC5B3A">
        <w:rPr>
          <w:lang w:val="pt-PT"/>
        </w:rPr>
        <w:t>Declaramos que este pedido de Admissão é relativo a todos os Valores Mobiliários representativos de Capital da mesma classe</w:t>
      </w:r>
      <w:r w:rsidR="00EE0807" w:rsidRPr="00E64AB7">
        <w:rPr>
          <w:lang w:val="pt-PT"/>
        </w:rPr>
        <w:t>.</w:t>
      </w:r>
    </w:p>
    <w:p w14:paraId="76E9D42F" w14:textId="3C789F8C" w:rsidR="00EE0807" w:rsidRPr="00E64AB7" w:rsidRDefault="00DC5B3A" w:rsidP="00EE0807">
      <w:pPr>
        <w:pStyle w:val="NumbList1"/>
        <w:rPr>
          <w:lang w:val="pt-PT"/>
        </w:rPr>
      </w:pPr>
      <w:r w:rsidRPr="00E64AB7">
        <w:rPr>
          <w:lang w:val="pt-PT"/>
        </w:rPr>
        <w:t>Comprometemo-nos a requerer que quaisquer outros Valores Mobiliários representativos de Capital da mesma classe que possam ser criados no futuro sejam admitidos à negociação no Mercado Regulamentado da Euronext Competente</w:t>
      </w:r>
      <w:r w:rsidR="00EE0807" w:rsidRPr="00E64AB7">
        <w:rPr>
          <w:lang w:val="pt-PT"/>
        </w:rPr>
        <w:t>.</w:t>
      </w:r>
    </w:p>
    <w:p w14:paraId="037E137A" w14:textId="0CF10294" w:rsidR="00EE0807" w:rsidRPr="00E64AB7" w:rsidRDefault="00DC5B3A" w:rsidP="00EE0807">
      <w:pPr>
        <w:pStyle w:val="NumbList1"/>
        <w:rPr>
          <w:lang w:val="pt-PT"/>
        </w:rPr>
      </w:pPr>
      <w:r w:rsidRPr="00E64AB7">
        <w:rPr>
          <w:lang w:val="pt-PT"/>
        </w:rPr>
        <w:t>Declaramos que cumpriremos com o disposto na presente secção 6 (“Declarações e compromissos do Emitente”) deste Formulário relativamente a qualquer admissão subsequente</w:t>
      </w:r>
      <w:r w:rsidR="00EE0807" w:rsidRPr="00E64AB7">
        <w:rPr>
          <w:lang w:val="pt-PT"/>
        </w:rPr>
        <w:t>.</w:t>
      </w:r>
    </w:p>
    <w:p w14:paraId="16BDE14D" w14:textId="04B41C52" w:rsidR="00EE0807" w:rsidRPr="00E64AB7" w:rsidRDefault="00DC5B3A" w:rsidP="00EE0807">
      <w:pPr>
        <w:pStyle w:val="NumbList1"/>
        <w:rPr>
          <w:lang w:val="pt-PT"/>
        </w:rPr>
      </w:pPr>
      <w:r w:rsidRPr="00E64AB7">
        <w:rPr>
          <w:lang w:val="pt-PT"/>
        </w:rPr>
        <w:t>Comprometemo-nos a informar a(s) Entidade(s) Gestora(s) de Mercado(s) da Euronext Competente(s) de toda a informação que (i) possa ter impacto no justo, ordenado e eficiente funcionamento dos mercados operados pela(s) Entidade(s) Gestora(s) de Mercado(s) da Euronext Competente(s) ou (ii) possa (em última análise) modificar o preço dos Valores Mobiliários Relevantes na mesma altura em que essa informação seja tornada pública</w:t>
      </w:r>
      <w:r w:rsidR="00EE0807" w:rsidRPr="00E64AB7">
        <w:rPr>
          <w:lang w:val="pt-PT"/>
        </w:rPr>
        <w:t xml:space="preserve">. </w:t>
      </w:r>
    </w:p>
    <w:p w14:paraId="0D79005F" w14:textId="3C3E6A9B" w:rsidR="00EE0807" w:rsidRPr="00E64AB7" w:rsidRDefault="00DC5B3A" w:rsidP="00EE0807">
      <w:pPr>
        <w:pStyle w:val="NumbList1"/>
        <w:rPr>
          <w:lang w:val="pt-PT"/>
        </w:rPr>
      </w:pPr>
      <w:r w:rsidRPr="00E64AB7">
        <w:rPr>
          <w:rFonts w:asciiTheme="minorHAnsi" w:hAnsiTheme="minorHAnsi"/>
          <w:lang w:val="pt-PT"/>
        </w:rPr>
        <w:t>Comprometemo-nos a informar a(s) Entidade(s) Gestora(s) de Mercado(s) da Euronext Competente(s) de quaisquer eventos societários / relacionados com os Valores Mobiliários Relevantes com pelo menos dois dias de negociação de antecedência antes do que ocorra em primeiro lugar: (i) anúncio público do calendário para esse evento societário; ou (ii) o evento societário tenha produzido efeitos no mercado ou na posição dos detentores dos Valores Mobiliários Relevantes</w:t>
      </w:r>
      <w:r w:rsidR="00EE0807" w:rsidRPr="00E64AB7">
        <w:rPr>
          <w:lang w:val="pt-PT"/>
        </w:rPr>
        <w:t xml:space="preserve">. </w:t>
      </w:r>
    </w:p>
    <w:p w14:paraId="760FF53B" w14:textId="29097C7B" w:rsidR="00EE0807" w:rsidRPr="00E64AB7" w:rsidRDefault="00DC5B3A" w:rsidP="00EE0807">
      <w:pPr>
        <w:pStyle w:val="NumbList1"/>
        <w:rPr>
          <w:lang w:val="pt-PT"/>
        </w:rPr>
      </w:pPr>
      <w:bookmarkStart w:id="7" w:name="_Hlk2679095"/>
      <w:r w:rsidRPr="00E64AB7">
        <w:rPr>
          <w:lang w:val="pt-PT"/>
        </w:rPr>
        <w:t>Aquando da receção de quaisquer faturas emitidas pela Euronext, comprometemo-nos a liquidar todas as quantias devidas nelas constantes de acordo com os procedimentos e condições em vigor referidas nessas faturas</w:t>
      </w:r>
      <w:r w:rsidR="00EE0807" w:rsidRPr="00E64AB7">
        <w:rPr>
          <w:lang w:val="pt-PT"/>
        </w:rPr>
        <w:t>.</w:t>
      </w:r>
    </w:p>
    <w:bookmarkEnd w:id="7"/>
    <w:p w14:paraId="7289B7DD" w14:textId="3887A43F" w:rsidR="00EE0807" w:rsidRPr="00E64AB7" w:rsidRDefault="00DC5B3A" w:rsidP="00EE0807">
      <w:pPr>
        <w:pStyle w:val="NumbList1"/>
        <w:rPr>
          <w:lang w:val="pt-PT"/>
        </w:rPr>
      </w:pPr>
      <w:r w:rsidRPr="00E64AB7">
        <w:rPr>
          <w:lang w:val="pt-PT"/>
        </w:rPr>
        <w:t>Tomámos conhecimento e aceitamos que a exclusão de negociação / cancelamento de admissão dos nossos Valores Mobiliários Relevantes seja por que motivo for implicará o vencimento e a exigibilidade imediatos de quaisquer montantes a pagar à Euronext</w:t>
      </w:r>
      <w:r w:rsidR="00EE0807" w:rsidRPr="00E64AB7">
        <w:rPr>
          <w:lang w:val="pt-PT"/>
        </w:rPr>
        <w:t>.</w:t>
      </w:r>
    </w:p>
    <w:p w14:paraId="285F81BD" w14:textId="561FBF7D" w:rsidR="00EE0807" w:rsidRPr="00E64AB7" w:rsidRDefault="00DC5B3A" w:rsidP="00DC5B3A">
      <w:pPr>
        <w:pStyle w:val="NumbList1"/>
        <w:rPr>
          <w:rFonts w:ascii="Times New Roman" w:hAnsi="Times New Roman"/>
          <w:sz w:val="24"/>
          <w:szCs w:val="24"/>
          <w:lang w:val="pt-PT"/>
        </w:rPr>
      </w:pPr>
      <w:r w:rsidRPr="00E64AB7">
        <w:rPr>
          <w:lang w:val="pt-PT"/>
        </w:rPr>
        <w:t>Pelo preenchimento do formulário constante do Anexo 3 (“Mandato de Débito Direto”) declaramos que optamos pelo sistema de pagamento por débito direto (SEPA</w:t>
      </w:r>
      <w:r>
        <w:rPr>
          <w:vertAlign w:val="superscript"/>
        </w:rPr>
        <w:footnoteReference w:id="5"/>
      </w:r>
      <w:r w:rsidRPr="00E64AB7">
        <w:rPr>
          <w:lang w:val="pt-PT"/>
        </w:rPr>
        <w:t>) como uma nova forma de pagamento</w:t>
      </w:r>
      <w:r w:rsidR="00EE0807" w:rsidRPr="00E64AB7">
        <w:rPr>
          <w:lang w:val="pt-PT"/>
        </w:rPr>
        <w:t>.</w:t>
      </w:r>
    </w:p>
    <w:p w14:paraId="7300EB3A" w14:textId="6E59A3E8" w:rsidR="00EE0807" w:rsidRPr="00E64AB7" w:rsidRDefault="00DC5B3A" w:rsidP="00EE0807">
      <w:pPr>
        <w:pStyle w:val="NumbList1"/>
        <w:rPr>
          <w:lang w:val="pt-PT"/>
        </w:rPr>
      </w:pPr>
      <w:r w:rsidRPr="00E64AB7">
        <w:rPr>
          <w:lang w:val="pt-PT"/>
        </w:rPr>
        <w:t>Aceitamos que as nossas referências comerciais, sejam marcas, denominações ou quaisquer outras, podem ser citadas pela(s) Entidade(s) Gestora(s) de Mercado(s) da Euronext Competente(s) ou por qualquer outra sociedade do grupo Euronext, por forma a promover o Mercado Regulamentado da Euronext Competente. Tais referências comerciais poderão incluir dados relativos aos volumes de transações efetuadas envolvendo os nossos Valores Mobiliários Relevantes</w:t>
      </w:r>
      <w:r w:rsidR="00EE0807" w:rsidRPr="00E64AB7">
        <w:rPr>
          <w:lang w:val="pt-PT"/>
        </w:rPr>
        <w:t>.</w:t>
      </w:r>
    </w:p>
    <w:p w14:paraId="054CF96C" w14:textId="45D49270" w:rsidR="00EE0807" w:rsidRPr="00E64AB7" w:rsidRDefault="0056055D" w:rsidP="00EE0807">
      <w:pPr>
        <w:pStyle w:val="NumbList1"/>
        <w:rPr>
          <w:lang w:val="pt-PT"/>
        </w:rPr>
      </w:pPr>
      <w:r>
        <w:rPr>
          <w:lang w:val="pt-PT"/>
        </w:rPr>
        <w:t>Declaramos que as pessoas que trabalham para o Emitente e cujos dados pessoais constam do presente Formulário têm conhecimento e aceitam que os dados estão a ser submetidos à(s) Entidade(s) Gestora(s) de Mercado(s) da Euronext Competente(s) e que, de modo a informá-las sobre o processamento dos seus dados pessoais, foram expressamente informadas sobre a política de privacidade disponível no website da Euronext em</w:t>
      </w:r>
      <w:r w:rsidR="00EE0807" w:rsidRPr="00E64AB7">
        <w:rPr>
          <w:lang w:val="pt-PT"/>
        </w:rPr>
        <w:t xml:space="preserve">: </w:t>
      </w:r>
      <w:r w:rsidR="0007105D">
        <w:fldChar w:fldCharType="begin"/>
      </w:r>
      <w:r w:rsidR="0007105D" w:rsidRPr="0007105D">
        <w:rPr>
          <w:lang w:val="pt-PT"/>
        </w:rPr>
        <w:instrText xml:space="preserve"> HYPERLINK "https://www.euronext.com/en/privacy-policy" </w:instrText>
      </w:r>
      <w:r w:rsidR="0007105D">
        <w:fldChar w:fldCharType="separate"/>
      </w:r>
      <w:r w:rsidR="0067102E" w:rsidRPr="00E64AB7">
        <w:rPr>
          <w:rStyle w:val="Lienhypertexte"/>
          <w:rFonts w:ascii="Calibri" w:hAnsi="Calibri"/>
          <w:lang w:val="pt-PT"/>
        </w:rPr>
        <w:t>https://www.euronext.com/en/privacy-policy</w:t>
      </w:r>
      <w:r w:rsidR="0007105D">
        <w:rPr>
          <w:rStyle w:val="Lienhypertexte"/>
          <w:rFonts w:ascii="Calibri" w:hAnsi="Calibri"/>
          <w:lang w:val="pt-PT"/>
        </w:rPr>
        <w:fldChar w:fldCharType="end"/>
      </w:r>
      <w:r w:rsidRPr="00E64AB7">
        <w:rPr>
          <w:lang w:val="pt-PT"/>
        </w:rPr>
        <w:t>;</w:t>
      </w:r>
      <w:r w:rsidR="0067102E" w:rsidRPr="00E64AB7">
        <w:rPr>
          <w:lang w:val="pt-PT"/>
        </w:rPr>
        <w:t xml:space="preserve"> </w:t>
      </w:r>
      <w:r w:rsidRPr="00E64AB7">
        <w:rPr>
          <w:lang w:val="pt-PT"/>
        </w:rPr>
        <w:t xml:space="preserve">o Emitente confirma e assegura que esta informação é constantemente  recolhida, processada e prestada pela(s) Entidade(s) Gestora(s) de Mercado(s) da Euronext Competente(s) nos termos de toda a legislação e regulamentação aplicáveis, </w:t>
      </w:r>
      <w:r w:rsidRPr="00E64AB7">
        <w:rPr>
          <w:lang w:val="pt-PT"/>
        </w:rPr>
        <w:lastRenderedPageBreak/>
        <w:t>incluindo sem limitar a relativa à proteção individual no que concerne ao processamento de dados pessoais</w:t>
      </w:r>
      <w:r w:rsidR="00EE0807" w:rsidRPr="00E64AB7">
        <w:rPr>
          <w:lang w:val="pt-PT"/>
        </w:rPr>
        <w:t xml:space="preserve">. </w:t>
      </w:r>
    </w:p>
    <w:p w14:paraId="33952522" w14:textId="3A5774E8" w:rsidR="00EE0807" w:rsidRPr="00E64AB7" w:rsidRDefault="0056055D" w:rsidP="00EE0807">
      <w:pPr>
        <w:pStyle w:val="NumbList1"/>
        <w:rPr>
          <w:lang w:val="pt-PT"/>
        </w:rPr>
      </w:pPr>
      <w:r w:rsidRPr="00E64AB7">
        <w:rPr>
          <w:lang w:val="pt-PT"/>
        </w:rPr>
        <w:t>Confirmamos que submetemos o presente Formulário, conjuntamente com a documentação referida na secção 7 (Documentação) deste Formulário, à(s) Entidade(s) Gestora(s) de Mercado(s) da Euronext Competente(s) e comprometemo-nos a notificar a(s) Entidade(s) Gestora(s) de Mercado(s) da Euronext Competente(s) de quaisquer alterações à informação contida neste pedido, incluindo quaisquer factos novos que possam, pelo seu impacto na situação financeira ou condições de negócio da sociedade, afetar significativamente o preço dos Valores Mobiliários Relevantes ou os termos e condições da emissão</w:t>
      </w:r>
      <w:r w:rsidR="00EE0807" w:rsidRPr="00E64AB7">
        <w:rPr>
          <w:lang w:val="pt-PT"/>
        </w:rPr>
        <w:t>.</w:t>
      </w:r>
    </w:p>
    <w:p w14:paraId="7682768E" w14:textId="71E37A5A" w:rsidR="008E1A5E" w:rsidRPr="00E64AB7" w:rsidRDefault="0056055D" w:rsidP="00492003">
      <w:pPr>
        <w:pStyle w:val="NumbList1"/>
        <w:rPr>
          <w:lang w:val="pt-PT"/>
        </w:rPr>
      </w:pPr>
      <w:r w:rsidRPr="00E64AB7">
        <w:rPr>
          <w:lang w:val="pt-PT"/>
        </w:rPr>
        <w:t>Confirmamos que toda a informação por nós prestada em conexão com o pedido de Admissão é, em todas as vertentes, exata, completa e não enganadora</w:t>
      </w:r>
      <w:r w:rsidR="00EE0807" w:rsidRPr="00E64AB7">
        <w:rPr>
          <w:lang w:val="pt-PT"/>
        </w:rPr>
        <w:t>.</w:t>
      </w:r>
    </w:p>
    <w:p w14:paraId="75016FAA" w14:textId="088F2E16" w:rsidR="00633D9A" w:rsidRPr="00E64AB7" w:rsidRDefault="0056055D" w:rsidP="00A921ED">
      <w:pPr>
        <w:pStyle w:val="Titre3"/>
        <w:numPr>
          <w:ilvl w:val="1"/>
          <w:numId w:val="27"/>
        </w:numPr>
        <w:rPr>
          <w:lang w:val="pt-PT"/>
        </w:rPr>
      </w:pPr>
      <w:bookmarkStart w:id="8" w:name="_bookmark9"/>
      <w:bookmarkEnd w:id="8"/>
      <w:r w:rsidRPr="00E64AB7">
        <w:rPr>
          <w:lang w:val="pt-PT"/>
        </w:rPr>
        <w:t>DECLARAÇÕES E COMPROMISSOS ADICIONAIS DO EMITENTE DE CERTIFICADOS DE DEPÓSITO OU DE REGISTO RELATIVOS A AÇÕES</w:t>
      </w:r>
      <w:r w:rsidRPr="00E64AB7">
        <w:rPr>
          <w:rStyle w:val="Appelnotedebasdep"/>
          <w:rFonts w:cstheme="majorBidi"/>
          <w:vertAlign w:val="baseline"/>
          <w:lang w:val="pt-PT"/>
        </w:rPr>
        <w:t xml:space="preserve"> </w:t>
      </w:r>
      <w:r w:rsidR="00633D9A" w:rsidRPr="00633D9A">
        <w:rPr>
          <w:rStyle w:val="Appelnotedebasdep"/>
          <w:rFonts w:cstheme="majorBidi"/>
        </w:rPr>
        <w:footnoteReference w:id="6"/>
      </w:r>
    </w:p>
    <w:p w14:paraId="3B864872" w14:textId="77777777" w:rsidR="00633D9A" w:rsidRPr="00E64AB7" w:rsidRDefault="00633D9A" w:rsidP="00CF1422">
      <w:pPr>
        <w:pStyle w:val="NumbList1"/>
        <w:numPr>
          <w:ilvl w:val="0"/>
          <w:numId w:val="0"/>
        </w:numPr>
        <w:rPr>
          <w:lang w:val="pt-PT"/>
        </w:rPr>
        <w:sectPr w:rsidR="00633D9A" w:rsidRPr="00E64AB7" w:rsidSect="00582E6D">
          <w:headerReference w:type="default" r:id="rId18"/>
          <w:pgSz w:w="11910" w:h="16850"/>
          <w:pgMar w:top="1701" w:right="1134" w:bottom="1134" w:left="1134" w:header="397" w:footer="567" w:gutter="0"/>
          <w:cols w:space="720"/>
          <w:noEndnote/>
          <w:docGrid w:linePitch="286"/>
        </w:sectPr>
      </w:pPr>
    </w:p>
    <w:p w14:paraId="0BDD024A" w14:textId="2360E07E" w:rsidR="00633D9A" w:rsidRPr="00E64AB7" w:rsidRDefault="0056055D" w:rsidP="00BA2FC3">
      <w:pPr>
        <w:pStyle w:val="Corpsdetexte"/>
        <w:numPr>
          <w:ilvl w:val="0"/>
          <w:numId w:val="47"/>
        </w:numPr>
        <w:rPr>
          <w:lang w:val="pt-PT"/>
        </w:rPr>
      </w:pPr>
      <w:r w:rsidRPr="00E64AB7">
        <w:rPr>
          <w:lang w:val="pt-PT"/>
        </w:rPr>
        <w:t>Confirmamos que as Ações representadas pelos Certificados de Depósito ou de Registo relativos a Ações foram devidamente emitidas e serão colocadas em custódia adequada na data de Admissão</w:t>
      </w:r>
      <w:r w:rsidR="00633D9A" w:rsidRPr="00E64AB7">
        <w:rPr>
          <w:lang w:val="pt-PT"/>
        </w:rPr>
        <w:t>.</w:t>
      </w:r>
    </w:p>
    <w:p w14:paraId="757EDAC9" w14:textId="79E99EF8" w:rsidR="00633D9A" w:rsidRPr="00E64AB7" w:rsidRDefault="0056055D" w:rsidP="00BA2FC3">
      <w:pPr>
        <w:pStyle w:val="Corpsdetexte"/>
        <w:numPr>
          <w:ilvl w:val="0"/>
          <w:numId w:val="47"/>
        </w:numPr>
        <w:rPr>
          <w:lang w:val="pt-PT"/>
        </w:rPr>
      </w:pPr>
      <w:r w:rsidRPr="00E64AB7">
        <w:rPr>
          <w:lang w:val="pt-PT"/>
        </w:rPr>
        <w:t>Confirmamos que temos um acordo com o Emitente das Ações subjacentes e que os Certificados de Depósito ou de Registo relativos a Ações são ou serão validamente emitidos nos termos previstos em tal acordo e tal como descrito em qualquer prospeto preparado em conexão com a Admissão dos Certificados de Depósito ou de Registo relativos a Ações</w:t>
      </w:r>
      <w:r w:rsidR="00633D9A" w:rsidRPr="00E64AB7">
        <w:rPr>
          <w:lang w:val="pt-PT"/>
        </w:rPr>
        <w:t>.</w:t>
      </w:r>
    </w:p>
    <w:p w14:paraId="5BB425D3" w14:textId="77777777" w:rsidR="00633D9A" w:rsidRPr="00E64AB7" w:rsidRDefault="00633D9A" w:rsidP="00A525E5">
      <w:pPr>
        <w:pStyle w:val="Corpsdetexte"/>
        <w:rPr>
          <w:lang w:val="pt-PT"/>
        </w:rPr>
      </w:pPr>
    </w:p>
    <w:p w14:paraId="7B4F4994" w14:textId="4FDFE72A" w:rsidR="00BA2FC3" w:rsidRPr="00E64AB7" w:rsidRDefault="00BA2FC3" w:rsidP="00A525E5">
      <w:pPr>
        <w:pStyle w:val="Corpsdetexte"/>
        <w:rPr>
          <w:lang w:val="pt-PT"/>
        </w:rPr>
        <w:sectPr w:rsidR="00BA2FC3" w:rsidRPr="00E64AB7" w:rsidSect="00BA2FC3">
          <w:type w:val="continuous"/>
          <w:pgSz w:w="11910" w:h="16850"/>
          <w:pgMar w:top="1701" w:right="1134" w:bottom="1134" w:left="1134" w:header="397" w:footer="567" w:gutter="0"/>
          <w:cols w:space="720"/>
          <w:noEndnote/>
          <w:docGrid w:linePitch="286"/>
        </w:sectPr>
      </w:pPr>
    </w:p>
    <w:p w14:paraId="09B7A048" w14:textId="191BD2C6" w:rsidR="00633D9A" w:rsidRDefault="00D772B8" w:rsidP="00E655F3">
      <w:pPr>
        <w:pStyle w:val="Chaperheader01"/>
      </w:pPr>
      <w:r>
        <w:rPr>
          <w:lang w:val="pt-PT"/>
        </w:rPr>
        <w:t>Documentação</w:t>
      </w:r>
    </w:p>
    <w:p w14:paraId="0948DACC" w14:textId="2EE68991" w:rsidR="007D5750" w:rsidRPr="00E64AB7" w:rsidRDefault="00D772B8" w:rsidP="007D5750">
      <w:pPr>
        <w:pStyle w:val="Corpsdetexte"/>
        <w:rPr>
          <w:lang w:val="pt-PT"/>
        </w:rPr>
      </w:pPr>
      <w:r w:rsidRPr="00E64AB7">
        <w:rPr>
          <w:lang w:val="pt-PT"/>
        </w:rPr>
        <w:t>De acordo com as Regras, comprometemo-nos a providenciar à(s) Entidade(s) Gestora(s) de Mercado(s) da Euronext Competente(s) todos os documentos cuja entrega é requerida para que os Valores Mobiliários Relevantes abrangidos por este pedido sejam admitidos à negociação</w:t>
      </w:r>
      <w:r w:rsidR="007D5750" w:rsidRPr="00E64AB7">
        <w:rPr>
          <w:lang w:val="pt-PT"/>
        </w:rPr>
        <w:t>.</w:t>
      </w:r>
    </w:p>
    <w:p w14:paraId="4AFE770F" w14:textId="0ED04A99" w:rsidR="007D5750" w:rsidRPr="00E64AB7" w:rsidRDefault="00D772B8" w:rsidP="007D5750">
      <w:pPr>
        <w:pStyle w:val="Corpsdetexte"/>
        <w:rPr>
          <w:lang w:val="pt-PT"/>
        </w:rPr>
      </w:pPr>
      <w:r w:rsidRPr="00E64AB7">
        <w:rPr>
          <w:lang w:val="pt-PT"/>
        </w:rPr>
        <w:t>Os documentos que necessitam de ser facultados à Entidade Gestora de Mercado da Euronext Competente estão indicados nos Anexos 1 e 2</w:t>
      </w:r>
      <w:r w:rsidR="007D5750" w:rsidRPr="00E64AB7">
        <w:rPr>
          <w:lang w:val="pt-PT"/>
        </w:rPr>
        <w:t>.</w:t>
      </w:r>
    </w:p>
    <w:p w14:paraId="1F2A6812" w14:textId="5D362E9C" w:rsidR="007D5750" w:rsidRPr="00E64AB7" w:rsidRDefault="00D772B8" w:rsidP="007D5750">
      <w:pPr>
        <w:pStyle w:val="Corpsdetexte"/>
        <w:rPr>
          <w:lang w:val="pt-PT"/>
        </w:rPr>
      </w:pPr>
      <w:r w:rsidRPr="00E64AB7">
        <w:rPr>
          <w:lang w:val="pt-PT"/>
        </w:rPr>
        <w:t>Indicamos também os documentos que não foram entregues com o presente Formulário mas cuja entrega é necessária para que os Valores Mobiliários Relevantes sejam admitidos à negociação. Comprometemo-nos a enviar tais documentos à(s) Entidade(s) Gestora(s) de Mercado(s) da Euronext Competente(s) tão breve quanto possível e o mais tardar na data agendada de Admissão</w:t>
      </w:r>
      <w:r w:rsidR="007D5750" w:rsidRPr="00E64AB7">
        <w:rPr>
          <w:lang w:val="pt-PT"/>
        </w:rPr>
        <w:t xml:space="preserve">. </w:t>
      </w:r>
    </w:p>
    <w:p w14:paraId="38E74A6A" w14:textId="61181B5B" w:rsidR="007D5750" w:rsidRPr="00E64AB7" w:rsidRDefault="00D772B8" w:rsidP="007D5750">
      <w:pPr>
        <w:pStyle w:val="Corpsdetexte"/>
        <w:rPr>
          <w:lang w:val="pt-PT"/>
        </w:rPr>
      </w:pPr>
      <w:r w:rsidRPr="00E64AB7">
        <w:rPr>
          <w:lang w:val="pt-PT"/>
        </w:rPr>
        <w:t>Todos os documentos cuja entrega é requerida deverão estar redigidos em língua inglesa ou numa língua aceite pela Entidade Gestora de Mercados da Euronext Competente (um “Idioma Euronext”) e, em relação a certos documentos, deverá ser apresentada uma tradução certificada para Inglês ou outro Idioma Euronext (v. elementos identificados no Anexo 1). Tradução certificada significa (i) uma tradução realizada por uma pessoa qualificada para tal nos termos da legislação local ou (ii) uma tradução do documento original acompanhada de uma certificação / declaração, apresentada por uma pessoa qualificada para tal nos termos da legislação local aplicável que certifique que o documento traduzido é uma tradução verdadeira e precisa do documento original</w:t>
      </w:r>
      <w:r w:rsidR="007D5750" w:rsidRPr="00E64AB7">
        <w:rPr>
          <w:lang w:val="pt-PT"/>
        </w:rPr>
        <w:t>.</w:t>
      </w:r>
    </w:p>
    <w:p w14:paraId="736F9CFE" w14:textId="002865A9" w:rsidR="00492003" w:rsidRPr="00E64AB7" w:rsidRDefault="00D772B8" w:rsidP="007D5750">
      <w:pPr>
        <w:pStyle w:val="Corpsdetexte"/>
        <w:rPr>
          <w:lang w:val="pt-PT"/>
        </w:rPr>
      </w:pPr>
      <w:r w:rsidRPr="00E64AB7">
        <w:rPr>
          <w:lang w:val="pt-PT"/>
        </w:rPr>
        <w:t xml:space="preserve">De forma a evitar qualquer dúvida, quaisquer obrigações do Emitente de entrega de documentação à Entidade Gestora de Mercados da Euronext Competente destinam-se, apenas, a permitir à Entidade Gestora de Mercados da Euronext Competente o cumprimento das suas funções e responsabilidades </w:t>
      </w:r>
      <w:r w:rsidRPr="00E64AB7">
        <w:rPr>
          <w:lang w:val="pt-PT"/>
        </w:rPr>
        <w:lastRenderedPageBreak/>
        <w:t>enquanto operador do Mercado Regulamentado da Euronext Competente. Ao rever tal documentação, a Entidade Gestora de Mercados da Euronext Competente apenas verifica a informação técnica que permite à Entidade Gestora de Mercados da Euronext Competente operar o mercado, sem prejuízo da Regra 6107 do Regulamento I da Regulamentação. O Emitente não será eximido de entregar essa mesma</w:t>
      </w:r>
      <w:r w:rsidR="00D5089B">
        <w:rPr>
          <w:lang w:val="pt-PT"/>
        </w:rPr>
        <w:t xml:space="preserve"> </w:t>
      </w:r>
      <w:r w:rsidRPr="00E64AB7">
        <w:rPr>
          <w:lang w:val="pt-PT"/>
        </w:rPr>
        <w:t>documentação à Autoridade Competente</w:t>
      </w:r>
      <w:r w:rsidR="00E655F3" w:rsidRPr="00E64AB7">
        <w:rPr>
          <w:lang w:val="pt-PT"/>
        </w:rPr>
        <w:t>.</w:t>
      </w:r>
    </w:p>
    <w:p w14:paraId="7BD94A6F" w14:textId="77777777" w:rsidR="00492003" w:rsidRPr="00E64AB7" w:rsidRDefault="00492003">
      <w:pPr>
        <w:rPr>
          <w:rFonts w:eastAsiaTheme="minorEastAsia" w:cs="Arial"/>
          <w:color w:val="505050" w:themeColor="accent6"/>
          <w:sz w:val="22"/>
          <w:szCs w:val="20"/>
          <w:lang w:val="pt-PT"/>
        </w:rPr>
      </w:pPr>
      <w:r w:rsidRPr="00E64AB7">
        <w:rPr>
          <w:lang w:val="pt-PT"/>
        </w:rPr>
        <w:br w:type="page"/>
      </w:r>
    </w:p>
    <w:p w14:paraId="3C084B60" w14:textId="77777777" w:rsidR="00492003" w:rsidRPr="00E64AB7" w:rsidRDefault="00492003" w:rsidP="007D5750">
      <w:pPr>
        <w:pStyle w:val="Corpsdetexte"/>
        <w:rPr>
          <w:lang w:val="pt-PT"/>
        </w:rPr>
        <w:sectPr w:rsidR="00492003" w:rsidRPr="00E64AB7" w:rsidSect="00815B6D">
          <w:type w:val="continuous"/>
          <w:pgSz w:w="11910" w:h="16850"/>
          <w:pgMar w:top="1701" w:right="1134" w:bottom="1134" w:left="1134" w:header="397" w:footer="567" w:gutter="0"/>
          <w:cols w:space="720"/>
          <w:noEndnote/>
          <w:docGrid w:linePitch="286"/>
        </w:sectPr>
      </w:pPr>
    </w:p>
    <w:p w14:paraId="574AC8AB" w14:textId="6998DFE2" w:rsidR="00DC1FA5" w:rsidRPr="00E64AB7" w:rsidRDefault="00DC1FA5" w:rsidP="00DC1FA5">
      <w:pPr>
        <w:jc w:val="right"/>
        <w:rPr>
          <w:rFonts w:asciiTheme="majorHAnsi" w:eastAsiaTheme="minorEastAsia" w:hAnsiTheme="majorHAnsi" w:cstheme="majorHAnsi"/>
          <w:sz w:val="20"/>
          <w:szCs w:val="20"/>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3BA867F5">
                <wp:simplePos x="0" y="0"/>
                <wp:positionH relativeFrom="margin">
                  <wp:align>center</wp:align>
                </wp:positionH>
                <wp:positionV relativeFrom="page">
                  <wp:align>top</wp:align>
                </wp:positionV>
                <wp:extent cx="7664450" cy="1786270"/>
                <wp:effectExtent l="0" t="0" r="0" b="444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78627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3918" id="Freeform: Shape 11" o:spid="_x0000_s1026" style="position:absolute;margin-left:0;margin-top:0;width:603.5pt;height:140.6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" o:allowincell="f" path="m,8716r11905,l11905,,,,,8716xe" fillcolor="#79d100 [3207]" stroked="f">
                <v:path arrowok="t" o:connecttype="custom" o:connectlocs="0,1786270;7663806,1786270;7663806,0;0,0;0,1786270" o:connectangles="0,0,0,0,0"/>
                <w10:wrap anchorx="margin" anchory="page"/>
              </v:shape>
            </w:pict>
          </mc:Fallback>
        </mc:AlternateContent>
      </w:r>
    </w:p>
    <w:p w14:paraId="040F2CDC" w14:textId="3FB5B327" w:rsidR="00E655F3" w:rsidRPr="00E64AB7" w:rsidRDefault="00C84CB9" w:rsidP="00DC1FA5">
      <w:pPr>
        <w:pStyle w:val="Corpsdetexte"/>
        <w:jc w:val="right"/>
        <w:rPr>
          <w:b/>
          <w:lang w:val="pt-PT"/>
        </w:rPr>
      </w:pPr>
      <w:r w:rsidRPr="00E64AB7">
        <w:rPr>
          <w:b/>
          <w:bCs/>
          <w:color w:val="FFFFFF"/>
          <w:sz w:val="72"/>
          <w:szCs w:val="72"/>
          <w:lang w:val="pt-PT"/>
        </w:rPr>
        <w:t>ASSINATURA</w:t>
      </w:r>
    </w:p>
    <w:p w14:paraId="7194450B" w14:textId="55350A55" w:rsidR="003D2178" w:rsidRPr="00E64AB7" w:rsidRDefault="00C84CB9" w:rsidP="008E1A5E">
      <w:pPr>
        <w:pStyle w:val="Corpsdetexte"/>
        <w:rPr>
          <w:lang w:val="pt-PT"/>
        </w:rPr>
      </w:pPr>
      <w:r w:rsidRPr="00E64AB7">
        <w:rPr>
          <w:lang w:val="pt-PT"/>
        </w:rPr>
        <w:t>Ao assinar este Formulário, confirmamos que</w:t>
      </w:r>
      <w:r w:rsidR="003D2178" w:rsidRPr="00E64AB7">
        <w:rPr>
          <w:lang w:val="pt-PT"/>
        </w:rPr>
        <w:t>:</w:t>
      </w:r>
    </w:p>
    <w:p w14:paraId="6F4F8BF9" w14:textId="77A42C6E" w:rsidR="003D2178" w:rsidRPr="00E64AB7" w:rsidRDefault="00C84CB9" w:rsidP="003D2178">
      <w:pPr>
        <w:pStyle w:val="Corpsdetexte"/>
        <w:numPr>
          <w:ilvl w:val="0"/>
          <w:numId w:val="46"/>
        </w:numPr>
        <w:ind w:left="336" w:hanging="336"/>
        <w:rPr>
          <w:lang w:val="pt-PT"/>
        </w:rPr>
      </w:pPr>
      <w:r w:rsidRPr="00E64AB7">
        <w:rPr>
          <w:lang w:val="pt-PT"/>
        </w:rPr>
        <w:t>toda a informação prestada em conexão com o pedido de Admissão é, em todas as vertentes, exata, completa e não enganadora; e</w:t>
      </w:r>
    </w:p>
    <w:p w14:paraId="669E85B6" w14:textId="188628C7" w:rsidR="008E1A5E" w:rsidRPr="00E64AB7" w:rsidRDefault="00C84CB9" w:rsidP="003D2178">
      <w:pPr>
        <w:pStyle w:val="Corpsdetexte"/>
        <w:numPr>
          <w:ilvl w:val="0"/>
          <w:numId w:val="46"/>
        </w:numPr>
        <w:ind w:left="336" w:hanging="336"/>
        <w:rPr>
          <w:lang w:val="pt-PT"/>
        </w:rPr>
      </w:pPr>
      <w:r w:rsidRPr="00E64AB7">
        <w:rPr>
          <w:lang w:val="pt-PT"/>
        </w:rPr>
        <w:t>lemos todas as disposições do presente Formulário de Admissão e concordamos em cumprir com todas as suas obrigações</w:t>
      </w:r>
      <w:r w:rsidR="003D2178" w:rsidRPr="00E64AB7">
        <w:rPr>
          <w:lang w:val="pt-PT"/>
        </w:rPr>
        <w:t>.</w:t>
      </w:r>
    </w:p>
    <w:p w14:paraId="6A7C7D9E" w14:textId="4C49BB84" w:rsidR="008E1A5E" w:rsidRPr="00E64AB7" w:rsidRDefault="008E1A5E" w:rsidP="008E1A5E">
      <w:pPr>
        <w:pStyle w:val="Corpsdetexte"/>
        <w:rPr>
          <w:lang w:val="pt-PT"/>
        </w:rPr>
      </w:pPr>
      <w:r>
        <w:rPr>
          <w:noProof/>
        </w:rPr>
        <mc:AlternateContent>
          <mc:Choice Requires="wps">
            <w:drawing>
              <wp:anchor distT="0" distB="0" distL="114300" distR="114300" simplePos="0" relativeHeight="251713536" behindDoc="1" locked="0" layoutInCell="1" allowOverlap="1" wp14:anchorId="14C3B8AE" wp14:editId="73447A9C">
                <wp:simplePos x="0" y="0"/>
                <wp:positionH relativeFrom="column">
                  <wp:posOffset>-783590</wp:posOffset>
                </wp:positionH>
                <wp:positionV relativeFrom="paragraph">
                  <wp:posOffset>354330</wp:posOffset>
                </wp:positionV>
                <wp:extent cx="7694428" cy="1905000"/>
                <wp:effectExtent l="0" t="0" r="1905" b="0"/>
                <wp:wrapNone/>
                <wp:docPr id="21" name="Rectangle 21"/>
                <wp:cNvGraphicFramePr/>
                <a:graphic xmlns:a="http://schemas.openxmlformats.org/drawingml/2006/main">
                  <a:graphicData uri="http://schemas.microsoft.com/office/word/2010/wordprocessingShape">
                    <wps:wsp>
                      <wps:cNvSpPr/>
                      <wps:spPr>
                        <a:xfrm>
                          <a:off x="0" y="0"/>
                          <a:ext cx="7694428" cy="1905000"/>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90D9" id="Rectangle 21" o:spid="_x0000_s1026" style="position:absolute;margin-left:-61.7pt;margin-top:27.9pt;width:605.85pt;height:15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" fillcolor="#f7fbfb" stroked="f" strokeweight="1pt"/>
            </w:pict>
          </mc:Fallback>
        </mc:AlternateContent>
      </w:r>
      <w:r w:rsidR="00C84CB9" w:rsidRPr="00E64AB7">
        <w:rPr>
          <w:noProof/>
          <w:lang w:val="pt-PT"/>
        </w:rPr>
        <w:t>O presente Formulário e os direitos e obrigações das partes dele constantes terão como lei e jurisdição aplicável</w:t>
      </w:r>
      <w:r w:rsidRPr="00E64AB7">
        <w:rPr>
          <w:lang w:val="pt-PT"/>
        </w:rPr>
        <w:t>:</w:t>
      </w:r>
    </w:p>
    <w:p w14:paraId="6B1D3A56" w14:textId="2FE8C690" w:rsidR="008E1A5E" w:rsidRPr="00E64AB7" w:rsidRDefault="00C84CB9" w:rsidP="008E1A5E">
      <w:pPr>
        <w:pStyle w:val="AlphaList1"/>
        <w:rPr>
          <w:lang w:val="pt-PT"/>
        </w:rPr>
      </w:pPr>
      <w:r>
        <w:rPr>
          <w:lang w:val="pt-PT"/>
        </w:rPr>
        <w:t>relativamente à Euronext Amsterdam, as leis dos Países Baixos e, sem prejuízo de qualquer acordo para submissão a arbitragem, à jurisdição exclusiva dos tribunais dos Países Baixos</w:t>
      </w:r>
      <w:r w:rsidR="008E1A5E" w:rsidRPr="00E64AB7">
        <w:rPr>
          <w:lang w:val="pt-PT"/>
        </w:rPr>
        <w:t>;</w:t>
      </w:r>
    </w:p>
    <w:p w14:paraId="5B53F0A6" w14:textId="694B3E9B" w:rsidR="008E1A5E" w:rsidRPr="00E64AB7" w:rsidRDefault="00C84CB9" w:rsidP="008E1A5E">
      <w:pPr>
        <w:pStyle w:val="AlphaList1"/>
        <w:rPr>
          <w:lang w:val="pt-PT"/>
        </w:rPr>
      </w:pPr>
      <w:r>
        <w:rPr>
          <w:lang w:val="pt-PT"/>
        </w:rPr>
        <w:t>relativamente à Euronext Brussels, as leis da Bélgica e, sem prejuízo de qualquer acordo para submissão a arbitragem, à jurisdição exclusiva dos tribunais Belgas</w:t>
      </w:r>
      <w:r w:rsidR="008E1A5E" w:rsidRPr="00E64AB7">
        <w:rPr>
          <w:lang w:val="pt-PT"/>
        </w:rPr>
        <w:t xml:space="preserve">; </w:t>
      </w:r>
    </w:p>
    <w:p w14:paraId="3E43F070" w14:textId="524803E7" w:rsidR="008E1A5E" w:rsidRPr="00E64AB7" w:rsidRDefault="00C84CB9" w:rsidP="008E1A5E">
      <w:pPr>
        <w:pStyle w:val="AlphaList1"/>
        <w:rPr>
          <w:lang w:val="pt-PT"/>
        </w:rPr>
      </w:pPr>
      <w:r>
        <w:rPr>
          <w:lang w:val="pt-PT"/>
        </w:rPr>
        <w:t>relativamente à Euronext Lisbon, as leis de Portugal e, sem prejuízo de qualquer acordo para submissão a arbitragem, à jurisdição exclusiva dos tribunais Portugueses</w:t>
      </w:r>
      <w:r w:rsidR="008E1A5E" w:rsidRPr="00E64AB7">
        <w:rPr>
          <w:lang w:val="pt-PT"/>
        </w:rPr>
        <w:t>;</w:t>
      </w:r>
    </w:p>
    <w:p w14:paraId="4F6BD440" w14:textId="02ECB1A7" w:rsidR="008E1A5E" w:rsidRPr="00E64AB7" w:rsidRDefault="00C84CB9" w:rsidP="008E1A5E">
      <w:pPr>
        <w:pStyle w:val="AlphaList1"/>
        <w:rPr>
          <w:lang w:val="pt-PT"/>
        </w:rPr>
      </w:pPr>
      <w:r>
        <w:rPr>
          <w:lang w:val="pt-PT"/>
        </w:rPr>
        <w:t>relativamente à Euronext Paris, as leis de França e, sem prejuízo de qualquer acordo para submissão a arbitragem, à jurisdição exclusiva dos tribunais Franceses</w:t>
      </w:r>
      <w:r w:rsidR="008E1A5E" w:rsidRPr="00E64AB7">
        <w:rPr>
          <w:lang w:val="pt-PT"/>
        </w:rPr>
        <w:t>;</w:t>
      </w:r>
    </w:p>
    <w:p w14:paraId="0F8B9798" w14:textId="7943517F" w:rsidR="008E1A5E" w:rsidRPr="00E64AB7" w:rsidRDefault="008E1A5E" w:rsidP="00E655F3">
      <w:pPr>
        <w:pStyle w:val="Corpsdetexte"/>
        <w:rPr>
          <w:lang w:val="pt-PT"/>
        </w:rPr>
      </w:pPr>
    </w:p>
    <w:p w14:paraId="5100CA32" w14:textId="726DDA06" w:rsidR="002F1117" w:rsidRPr="00387D1F" w:rsidRDefault="00947E1F" w:rsidP="00387D1F">
      <w:pPr>
        <w:rPr>
          <w:rFonts w:eastAsiaTheme="minorEastAsia" w:cs="Arial"/>
          <w:color w:val="505050" w:themeColor="accent6"/>
          <w:sz w:val="22"/>
          <w:szCs w:val="20"/>
          <w:lang w:val="en-US"/>
        </w:rPr>
      </w:pPr>
      <w:r w:rsidRPr="00947E1F">
        <w:rPr>
          <w:b/>
          <w:color w:val="008D7F" w:themeColor="text1"/>
          <w:sz w:val="40"/>
        </w:rPr>
        <w:t>ASSINATURAS</w:t>
      </w:r>
    </w:p>
    <w:p w14:paraId="2659B596" w14:textId="2C0107AB" w:rsidR="002F1117" w:rsidRPr="00516FC6" w:rsidRDefault="002F1117" w:rsidP="00947E1F">
      <w:pPr>
        <w:pStyle w:val="Heading3NoNumb"/>
        <w:spacing w:before="0"/>
        <w:rPr>
          <w:sz w:val="24"/>
        </w:rPr>
      </w:pPr>
      <w:permStart w:id="696020079" w:edGrp="everyone"/>
      <w:r w:rsidRPr="00516FC6">
        <w:rPr>
          <w:color w:val="008D7F" w:themeColor="text1"/>
          <w:sz w:val="24"/>
        </w:rPr>
        <w:t>[</w:t>
      </w:r>
      <w:r w:rsidR="00947E1F" w:rsidRPr="00947E1F">
        <w:rPr>
          <w:color w:val="008D7F" w:themeColor="text1"/>
          <w:sz w:val="24"/>
        </w:rPr>
        <w:t xml:space="preserve">Nome do </w:t>
      </w:r>
      <w:proofErr w:type="spellStart"/>
      <w:r w:rsidR="00947E1F" w:rsidRPr="00947E1F">
        <w:rPr>
          <w:color w:val="008D7F" w:themeColor="text1"/>
          <w:sz w:val="24"/>
        </w:rPr>
        <w:t>Emitente</w:t>
      </w:r>
      <w:proofErr w:type="spellEnd"/>
      <w:r w:rsidRPr="00516FC6">
        <w:rPr>
          <w:color w:val="008D7F" w:themeColor="text1"/>
          <w:sz w:val="24"/>
        </w:rPr>
        <w:t>]</w:t>
      </w:r>
      <w:r w:rsidRPr="00516FC6">
        <w:rPr>
          <w:rStyle w:val="Appelnotedebasdep"/>
          <w:b w:val="0"/>
          <w:color w:val="505050" w:themeColor="accent6"/>
          <w:sz w:val="24"/>
        </w:rPr>
        <w:footnoteReference w:id="7"/>
      </w:r>
    </w:p>
    <w:permEnd w:id="696020079"/>
    <w:p w14:paraId="5A97F1AA" w14:textId="77777777" w:rsidR="002F1117" w:rsidRPr="002F1117" w:rsidRDefault="002F1117" w:rsidP="002F1117">
      <w:pPr>
        <w:rPr>
          <w:lang w:val="en-US"/>
        </w:rPr>
      </w:pPr>
    </w:p>
    <w:p w14:paraId="121EED1D" w14:textId="41B866F4" w:rsidR="002F1117" w:rsidRPr="002F1117" w:rsidRDefault="002F1117" w:rsidP="002F1117">
      <w:pPr>
        <w:tabs>
          <w:tab w:val="left" w:pos="4962"/>
        </w:tabs>
        <w:rPr>
          <w:color w:val="505050" w:themeColor="accent6"/>
        </w:rPr>
      </w:pPr>
      <w:r w:rsidRPr="002F1117">
        <w:rPr>
          <w:color w:val="505050" w:themeColor="accent6"/>
        </w:rPr>
        <w:t>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insideH w:val="single" w:sz="4" w:space="0" w:color="008D7F" w:themeColor="text1"/>
          <w:insideV w:val="single" w:sz="4" w:space="0" w:color="008D7F" w:themeColor="text1"/>
        </w:tblBorders>
        <w:tblLayout w:type="fixed"/>
        <w:tblCellMar>
          <w:top w:w="28" w:type="dxa"/>
          <w:left w:w="57" w:type="dxa"/>
          <w:bottom w:w="28" w:type="dxa"/>
          <w:right w:w="57" w:type="dxa"/>
        </w:tblCellMar>
        <w:tblLook w:val="0000" w:firstRow="0" w:lastRow="0" w:firstColumn="0" w:lastColumn="0" w:noHBand="0" w:noVBand="0"/>
      </w:tblPr>
      <w:tblGrid>
        <w:gridCol w:w="1928"/>
        <w:gridCol w:w="2890"/>
        <w:gridCol w:w="1929"/>
        <w:gridCol w:w="2890"/>
      </w:tblGrid>
      <w:tr w:rsidR="002F1117" w:rsidRPr="00A033BE" w14:paraId="6D59A0FB" w14:textId="77777777" w:rsidTr="00840993">
        <w:trPr>
          <w:trHeight w:val="454"/>
        </w:trPr>
        <w:tc>
          <w:tcPr>
            <w:tcW w:w="1928" w:type="dxa"/>
            <w:shd w:val="clear" w:color="auto" w:fill="F7FBFB"/>
          </w:tcPr>
          <w:p w14:paraId="5AF9EDBE" w14:textId="29329FDF" w:rsidR="002F1117" w:rsidRPr="00A033BE" w:rsidRDefault="00840993" w:rsidP="00516FC6">
            <w:pPr>
              <w:pStyle w:val="TableInfo"/>
              <w:jc w:val="center"/>
              <w:rPr>
                <w:color w:val="auto"/>
              </w:rPr>
            </w:pPr>
            <w:permStart w:id="992743242" w:edGrp="everyone" w:colFirst="1" w:colLast="1"/>
            <w:permStart w:id="1590374428" w:edGrp="everyone" w:colFirst="3" w:colLast="3"/>
            <w:r>
              <w:rPr>
                <w:lang w:val="pt-PT"/>
              </w:rPr>
              <w:t>Nome</w:t>
            </w:r>
            <w:r w:rsidR="002F1117" w:rsidRPr="00A033BE">
              <w:t>:</w:t>
            </w:r>
          </w:p>
        </w:tc>
        <w:tc>
          <w:tcPr>
            <w:tcW w:w="2890" w:type="dxa"/>
            <w:shd w:val="clear" w:color="auto" w:fill="auto"/>
          </w:tcPr>
          <w:p w14:paraId="41227873" w14:textId="77777777" w:rsidR="002F1117" w:rsidRPr="00A033BE" w:rsidRDefault="002F1117" w:rsidP="000A078B">
            <w:pPr>
              <w:pStyle w:val="TableInfo"/>
              <w:rPr>
                <w:color w:val="auto"/>
              </w:rPr>
            </w:pPr>
          </w:p>
        </w:tc>
        <w:tc>
          <w:tcPr>
            <w:tcW w:w="1929" w:type="dxa"/>
            <w:shd w:val="clear" w:color="auto" w:fill="F7FBFB"/>
          </w:tcPr>
          <w:p w14:paraId="6273B93A" w14:textId="66603157" w:rsidR="002F1117" w:rsidRPr="00A033BE" w:rsidRDefault="00840993" w:rsidP="00516FC6">
            <w:pPr>
              <w:pStyle w:val="TableInfo"/>
              <w:jc w:val="center"/>
              <w:rPr>
                <w:color w:val="auto"/>
              </w:rPr>
            </w:pPr>
            <w:r>
              <w:rPr>
                <w:lang w:val="pt-PT"/>
              </w:rPr>
              <w:t>Nome</w:t>
            </w:r>
            <w:r w:rsidR="002F1117" w:rsidRPr="00A033BE">
              <w:t>:</w:t>
            </w:r>
          </w:p>
        </w:tc>
        <w:tc>
          <w:tcPr>
            <w:tcW w:w="2890" w:type="dxa"/>
            <w:shd w:val="clear" w:color="auto" w:fill="auto"/>
          </w:tcPr>
          <w:p w14:paraId="0C95E407" w14:textId="77777777" w:rsidR="002F1117" w:rsidRPr="00A033BE" w:rsidRDefault="002F1117" w:rsidP="000A078B">
            <w:pPr>
              <w:pStyle w:val="TableInfo"/>
              <w:rPr>
                <w:color w:val="auto"/>
              </w:rPr>
            </w:pPr>
          </w:p>
        </w:tc>
      </w:tr>
      <w:tr w:rsidR="002F1117" w:rsidRPr="00A033BE" w14:paraId="32CB30BA" w14:textId="77777777" w:rsidTr="00840993">
        <w:trPr>
          <w:trHeight w:val="454"/>
        </w:trPr>
        <w:tc>
          <w:tcPr>
            <w:tcW w:w="1928" w:type="dxa"/>
            <w:shd w:val="clear" w:color="auto" w:fill="F7FBFB"/>
          </w:tcPr>
          <w:p w14:paraId="22819F1E" w14:textId="6979B3E6" w:rsidR="002F1117" w:rsidRPr="00A033BE" w:rsidRDefault="00840993" w:rsidP="00516FC6">
            <w:pPr>
              <w:pStyle w:val="TableInfo"/>
              <w:jc w:val="center"/>
              <w:rPr>
                <w:color w:val="auto"/>
              </w:rPr>
            </w:pPr>
            <w:permStart w:id="1791115680" w:edGrp="everyone" w:colFirst="1" w:colLast="1"/>
            <w:permStart w:id="1264930542" w:edGrp="everyone" w:colFirst="3" w:colLast="3"/>
            <w:permEnd w:id="992743242"/>
            <w:permEnd w:id="1590374428"/>
            <w:r w:rsidRPr="00840993">
              <w:t>Qualidade/Função</w:t>
            </w:r>
            <w:r w:rsidR="002F1117" w:rsidRPr="00A033BE">
              <w:t>:</w:t>
            </w:r>
          </w:p>
        </w:tc>
        <w:tc>
          <w:tcPr>
            <w:tcW w:w="2890" w:type="dxa"/>
            <w:shd w:val="clear" w:color="auto" w:fill="auto"/>
          </w:tcPr>
          <w:p w14:paraId="61C204F5" w14:textId="77777777" w:rsidR="002F1117" w:rsidRPr="00A033BE" w:rsidRDefault="002F1117" w:rsidP="000A078B">
            <w:pPr>
              <w:pStyle w:val="TableInfo"/>
              <w:rPr>
                <w:color w:val="auto"/>
              </w:rPr>
            </w:pPr>
          </w:p>
        </w:tc>
        <w:tc>
          <w:tcPr>
            <w:tcW w:w="1929" w:type="dxa"/>
            <w:shd w:val="clear" w:color="auto" w:fill="F7FBFB"/>
          </w:tcPr>
          <w:p w14:paraId="6B451AA5" w14:textId="20B95313" w:rsidR="002F1117" w:rsidRPr="00A033BE" w:rsidRDefault="00840993" w:rsidP="00516FC6">
            <w:pPr>
              <w:pStyle w:val="TableInfo"/>
              <w:jc w:val="center"/>
            </w:pPr>
            <w:r>
              <w:rPr>
                <w:lang w:val="pt-PT"/>
              </w:rPr>
              <w:t>Qualidade/Função</w:t>
            </w:r>
            <w:r w:rsidR="002F1117" w:rsidRPr="00A033BE">
              <w:t>:</w:t>
            </w:r>
          </w:p>
        </w:tc>
        <w:tc>
          <w:tcPr>
            <w:tcW w:w="2890" w:type="dxa"/>
            <w:shd w:val="clear" w:color="auto" w:fill="auto"/>
          </w:tcPr>
          <w:p w14:paraId="551C1E81" w14:textId="77777777" w:rsidR="002F1117" w:rsidRPr="00A033BE" w:rsidRDefault="002F1117" w:rsidP="000A078B">
            <w:pPr>
              <w:pStyle w:val="TableInfo"/>
              <w:rPr>
                <w:color w:val="auto"/>
              </w:rPr>
            </w:pPr>
          </w:p>
        </w:tc>
      </w:tr>
      <w:tr w:rsidR="002F1117" w:rsidRPr="00A033BE" w14:paraId="12500EA8" w14:textId="77777777" w:rsidTr="00840993">
        <w:trPr>
          <w:trHeight w:val="454"/>
        </w:trPr>
        <w:tc>
          <w:tcPr>
            <w:tcW w:w="1928" w:type="dxa"/>
            <w:shd w:val="clear" w:color="auto" w:fill="F7FBFB"/>
          </w:tcPr>
          <w:p w14:paraId="38191EB2" w14:textId="0B12C531" w:rsidR="002F1117" w:rsidRPr="00A033BE" w:rsidRDefault="00C60B4A" w:rsidP="00516FC6">
            <w:pPr>
              <w:pStyle w:val="TableInfo"/>
              <w:jc w:val="center"/>
            </w:pPr>
            <w:permStart w:id="1755997920" w:edGrp="everyone" w:colFirst="1" w:colLast="1"/>
            <w:permStart w:id="1625303862" w:edGrp="everyone" w:colFirst="3" w:colLast="3"/>
            <w:permEnd w:id="1791115680"/>
            <w:permEnd w:id="1264930542"/>
            <w:r>
              <w:rPr>
                <w:lang w:val="pt-PT"/>
              </w:rPr>
              <w:t>Data</w:t>
            </w:r>
            <w:r w:rsidR="002F1117" w:rsidRPr="00A033BE">
              <w:t>:</w:t>
            </w:r>
          </w:p>
        </w:tc>
        <w:tc>
          <w:tcPr>
            <w:tcW w:w="2890" w:type="dxa"/>
            <w:shd w:val="clear" w:color="auto" w:fill="auto"/>
          </w:tcPr>
          <w:p w14:paraId="36BB6550" w14:textId="77777777" w:rsidR="002F1117" w:rsidRPr="00A033BE" w:rsidRDefault="002F1117" w:rsidP="000A078B">
            <w:pPr>
              <w:pStyle w:val="TableInfo"/>
              <w:rPr>
                <w:color w:val="auto"/>
              </w:rPr>
            </w:pPr>
          </w:p>
        </w:tc>
        <w:tc>
          <w:tcPr>
            <w:tcW w:w="1929" w:type="dxa"/>
            <w:shd w:val="clear" w:color="auto" w:fill="F7FBFB"/>
          </w:tcPr>
          <w:p w14:paraId="4E2A6EF3" w14:textId="2D25D549" w:rsidR="002F1117" w:rsidRPr="00A033BE" w:rsidRDefault="00C60B4A" w:rsidP="00516FC6">
            <w:pPr>
              <w:pStyle w:val="TableInfo"/>
              <w:jc w:val="center"/>
            </w:pPr>
            <w:r>
              <w:rPr>
                <w:lang w:val="pt-PT"/>
              </w:rPr>
              <w:t>Data</w:t>
            </w:r>
            <w:r w:rsidR="002F1117" w:rsidRPr="00A033BE">
              <w:t>:</w:t>
            </w:r>
          </w:p>
        </w:tc>
        <w:tc>
          <w:tcPr>
            <w:tcW w:w="2890" w:type="dxa"/>
            <w:shd w:val="clear" w:color="auto" w:fill="auto"/>
          </w:tcPr>
          <w:p w14:paraId="4CEF45A8" w14:textId="77777777" w:rsidR="002F1117" w:rsidRPr="00A033BE" w:rsidRDefault="002F1117" w:rsidP="000A078B">
            <w:pPr>
              <w:pStyle w:val="TableInfo"/>
              <w:rPr>
                <w:color w:val="auto"/>
              </w:rPr>
            </w:pPr>
          </w:p>
        </w:tc>
      </w:tr>
      <w:tr w:rsidR="002F1117" w:rsidRPr="00A033BE" w14:paraId="3279ACF6" w14:textId="77777777" w:rsidTr="00840993">
        <w:trPr>
          <w:trHeight w:val="454"/>
        </w:trPr>
        <w:tc>
          <w:tcPr>
            <w:tcW w:w="1928" w:type="dxa"/>
            <w:shd w:val="clear" w:color="auto" w:fill="F7FBFB"/>
          </w:tcPr>
          <w:p w14:paraId="244F0798" w14:textId="552E2033" w:rsidR="002F1117" w:rsidRPr="00A033BE" w:rsidRDefault="00C60B4A" w:rsidP="00516FC6">
            <w:pPr>
              <w:pStyle w:val="TableInfo"/>
              <w:jc w:val="center"/>
            </w:pPr>
            <w:permStart w:id="233769243" w:edGrp="everyone" w:colFirst="1" w:colLast="1"/>
            <w:permStart w:id="1628589850" w:edGrp="everyone" w:colFirst="3" w:colLast="3"/>
            <w:permEnd w:id="1755997920"/>
            <w:permEnd w:id="1625303862"/>
            <w:r>
              <w:rPr>
                <w:lang w:val="pt-PT"/>
              </w:rPr>
              <w:t>Local</w:t>
            </w:r>
            <w:r w:rsidR="002F1117" w:rsidRPr="00A033BE">
              <w:t>:</w:t>
            </w:r>
          </w:p>
        </w:tc>
        <w:tc>
          <w:tcPr>
            <w:tcW w:w="2890" w:type="dxa"/>
            <w:shd w:val="clear" w:color="auto" w:fill="auto"/>
          </w:tcPr>
          <w:p w14:paraId="06E30D6A" w14:textId="77777777" w:rsidR="002F1117" w:rsidRPr="00A033BE" w:rsidRDefault="002F1117" w:rsidP="000A078B">
            <w:pPr>
              <w:pStyle w:val="TableInfo"/>
              <w:rPr>
                <w:color w:val="auto"/>
              </w:rPr>
            </w:pPr>
          </w:p>
        </w:tc>
        <w:tc>
          <w:tcPr>
            <w:tcW w:w="1929" w:type="dxa"/>
            <w:shd w:val="clear" w:color="auto" w:fill="F7FBFB"/>
          </w:tcPr>
          <w:p w14:paraId="4F866204" w14:textId="4CB9AD1D" w:rsidR="002F1117" w:rsidRPr="00A033BE" w:rsidRDefault="00C60B4A" w:rsidP="00516FC6">
            <w:pPr>
              <w:pStyle w:val="TableInfo"/>
              <w:jc w:val="center"/>
            </w:pPr>
            <w:r>
              <w:rPr>
                <w:lang w:val="pt-PT"/>
              </w:rPr>
              <w:t>Local</w:t>
            </w:r>
            <w:r w:rsidR="002F1117" w:rsidRPr="00A033BE">
              <w:t>:</w:t>
            </w:r>
          </w:p>
        </w:tc>
        <w:tc>
          <w:tcPr>
            <w:tcW w:w="2890" w:type="dxa"/>
            <w:shd w:val="clear" w:color="auto" w:fill="auto"/>
          </w:tcPr>
          <w:p w14:paraId="716B0A5E" w14:textId="77777777" w:rsidR="002F1117" w:rsidRPr="00A033BE" w:rsidRDefault="002F1117" w:rsidP="000A078B">
            <w:pPr>
              <w:pStyle w:val="TableInfo"/>
              <w:rPr>
                <w:color w:val="auto"/>
              </w:rPr>
            </w:pPr>
          </w:p>
        </w:tc>
      </w:tr>
      <w:permEnd w:id="233769243"/>
      <w:permEnd w:id="1628589850"/>
    </w:tbl>
    <w:p w14:paraId="54B72527" w14:textId="77777777" w:rsidR="00E655F3" w:rsidRPr="00947E1F" w:rsidRDefault="00E655F3" w:rsidP="00E655F3">
      <w:pPr>
        <w:pStyle w:val="Corpsdetexte"/>
        <w:rPr>
          <w:sz w:val="14"/>
          <w:szCs w:val="12"/>
        </w:rPr>
      </w:pPr>
    </w:p>
    <w:p w14:paraId="72815FB6" w14:textId="204BAA26" w:rsidR="00C94C9E" w:rsidRPr="00633D9A" w:rsidRDefault="00B36C5D" w:rsidP="00633D9A">
      <w:pPr>
        <w:pStyle w:val="Corpsdetexte"/>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8D500D" w:rsidRDefault="008A6532" w:rsidP="00365389">
      <w:pPr>
        <w:rPr>
          <w:rFonts w:asciiTheme="majorHAnsi" w:hAnsiTheme="majorHAnsi" w:cstheme="majorHAnsi"/>
          <w:color w:val="FFFFFF" w:themeColor="background1"/>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34BE7337">
                <wp:simplePos x="0" y="0"/>
                <wp:positionH relativeFrom="page">
                  <wp:posOffset>-116958</wp:posOffset>
                </wp:positionH>
                <wp:positionV relativeFrom="page">
                  <wp:posOffset>-42529</wp:posOffset>
                </wp:positionV>
                <wp:extent cx="7753350" cy="1754372"/>
                <wp:effectExtent l="0" t="0" r="0" b="0"/>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754372"/>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E6F2" id="Freeform: Shape 200" o:spid="_x0000_s1026" style="position:absolute;margin-left:-9.2pt;margin-top:-3.35pt;width:610.5pt;height:138.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" o:allowincell="f" path="m,8716r11905,l11905,,,,,8716xe" fillcolor="#009639 [3206]" stroked="f">
                <v:path arrowok="t" o:connecttype="custom" o:connectlocs="0,1754372;7752699,1754372;7752699,0;0,0;0,1754372" o:connectangles="0,0,0,0,0"/>
                <w10:wrap anchorx="page" anchory="page"/>
              </v:shape>
            </w:pict>
          </mc:Fallback>
        </mc:AlternateContent>
      </w:r>
    </w:p>
    <w:p w14:paraId="07D84FD5" w14:textId="5AE96AE8" w:rsidR="00B36C5D" w:rsidRPr="008D500D" w:rsidRDefault="008D500D" w:rsidP="00CA70C7">
      <w:pPr>
        <w:pStyle w:val="Titre5"/>
        <w:rPr>
          <w:color w:val="FFFFFF" w:themeColor="background1"/>
          <w:sz w:val="72"/>
          <w:szCs w:val="20"/>
          <w:u w:color="000000"/>
          <w:lang w:val="en-US"/>
        </w:rPr>
      </w:pPr>
      <w:r w:rsidRPr="008D500D">
        <w:rPr>
          <w:color w:val="FFFFFF" w:themeColor="background1"/>
          <w:sz w:val="72"/>
          <w:szCs w:val="20"/>
          <w:u w:color="000000"/>
          <w:lang w:val="en-US"/>
        </w:rPr>
        <w:t>ANEXO 1</w:t>
      </w:r>
    </w:p>
    <w:p w14:paraId="107B4D4A" w14:textId="57B0B4DD" w:rsidR="00C94C9E" w:rsidRDefault="00C94C9E">
      <w:pPr>
        <w:rPr>
          <w:rFonts w:asciiTheme="majorHAnsi" w:hAnsiTheme="majorHAnsi" w:cstheme="majorHAnsi"/>
          <w:lang w:val="en-US"/>
        </w:rPr>
        <w:sectPr w:rsidR="00C94C9E" w:rsidSect="00C94C9E">
          <w:headerReference w:type="default" r:id="rId19"/>
          <w:footerReference w:type="default" r:id="rId20"/>
          <w:pgSz w:w="11910" w:h="16850"/>
          <w:pgMar w:top="1701" w:right="1134" w:bottom="1134" w:left="1134" w:header="397" w:footer="567" w:gutter="0"/>
          <w:cols w:space="720"/>
          <w:noEndnote/>
          <w:docGrid w:linePitch="286"/>
        </w:sectPr>
      </w:pPr>
    </w:p>
    <w:p w14:paraId="3E5E44B9" w14:textId="1CD1C0D4" w:rsidR="00A750BB" w:rsidRPr="00E64AB7" w:rsidRDefault="008D500D" w:rsidP="00576C01">
      <w:pPr>
        <w:pStyle w:val="Titre3"/>
        <w:numPr>
          <w:ilvl w:val="0"/>
          <w:numId w:val="0"/>
        </w:numPr>
        <w:rPr>
          <w:color w:val="009639" w:themeColor="accent3"/>
          <w:lang w:val="pt-PT"/>
        </w:rPr>
      </w:pPr>
      <w:bookmarkStart w:id="9" w:name="_bookmark17"/>
      <w:bookmarkStart w:id="10" w:name="_Toc1728540"/>
      <w:bookmarkEnd w:id="9"/>
      <w:r w:rsidRPr="00E64AB7">
        <w:rPr>
          <w:color w:val="009639" w:themeColor="accent3"/>
          <w:lang w:val="pt-PT"/>
        </w:rPr>
        <w:t>DOCUMENTAÇÃO GENÉRICA A SER PRESTADA NUMA ADMISSÃO EM QUALQUER MERCADO REGULAMENTADO EURONEXT COMPETENTE(S</w:t>
      </w:r>
      <w:r w:rsidR="00455ACE" w:rsidRPr="00E64AB7">
        <w:rPr>
          <w:color w:val="009639" w:themeColor="accent3"/>
          <w:lang w:val="pt-PT"/>
        </w:rPr>
        <w:t>)</w:t>
      </w:r>
      <w:r w:rsidR="00A750BB" w:rsidRPr="00E64AB7">
        <w:rPr>
          <w:color w:val="009639" w:themeColor="accent3"/>
          <w:lang w:val="pt-PT"/>
        </w:rPr>
        <w:t xml:space="preserve"> </w:t>
      </w:r>
      <w:bookmarkEnd w:id="10"/>
    </w:p>
    <w:tbl>
      <w:tblPr>
        <w:tblW w:w="9637" w:type="dxa"/>
        <w:tblInd w:w="57" w:type="dxa"/>
        <w:tblBorders>
          <w:insideH w:val="single" w:sz="4" w:space="0" w:color="009639" w:themeColor="accent3"/>
          <w:insideV w:val="single" w:sz="4" w:space="0" w:color="009639" w:themeColor="accent3"/>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54"/>
        <w:gridCol w:w="1330"/>
      </w:tblGrid>
      <w:tr w:rsidR="000E2A54" w:rsidRPr="00A033BE" w14:paraId="6E0DBCF3" w14:textId="77777777" w:rsidTr="008D500D">
        <w:tc>
          <w:tcPr>
            <w:tcW w:w="7353" w:type="dxa"/>
            <w:gridSpan w:val="2"/>
            <w:shd w:val="clear" w:color="auto" w:fill="E7F5EC"/>
            <w:vAlign w:val="center"/>
          </w:tcPr>
          <w:p w14:paraId="07835452" w14:textId="5B234232" w:rsidR="00E45355" w:rsidRPr="009E3C5C" w:rsidRDefault="008D500D" w:rsidP="00EF6BEB">
            <w:pPr>
              <w:pStyle w:val="TableHeader"/>
              <w:numPr>
                <w:ilvl w:val="0"/>
                <w:numId w:val="44"/>
              </w:numPr>
              <w:rPr>
                <w:color w:val="009639" w:themeColor="accent3"/>
              </w:rPr>
            </w:pPr>
            <w:r w:rsidRPr="008D500D">
              <w:rPr>
                <w:color w:val="009639" w:themeColor="accent3"/>
                <w:sz w:val="24"/>
              </w:rPr>
              <w:t>Documentação genérica</w:t>
            </w:r>
          </w:p>
        </w:tc>
        <w:tc>
          <w:tcPr>
            <w:tcW w:w="954" w:type="dxa"/>
            <w:shd w:val="clear" w:color="auto" w:fill="E7F5EC"/>
            <w:vAlign w:val="center"/>
          </w:tcPr>
          <w:p w14:paraId="54467D5E" w14:textId="2569CAED" w:rsidR="00E45355" w:rsidRPr="00E45355" w:rsidRDefault="008D500D" w:rsidP="009E3C5C">
            <w:pPr>
              <w:pStyle w:val="TableInfo"/>
              <w:rPr>
                <w:color w:val="009639" w:themeColor="accent3"/>
              </w:rPr>
            </w:pPr>
            <w:r w:rsidRPr="008D500D">
              <w:rPr>
                <w:color w:val="009639" w:themeColor="accent3"/>
              </w:rPr>
              <w:t>Junto</w:t>
            </w:r>
          </w:p>
        </w:tc>
        <w:tc>
          <w:tcPr>
            <w:tcW w:w="1330" w:type="dxa"/>
            <w:shd w:val="clear" w:color="auto" w:fill="E7F5EC"/>
            <w:vAlign w:val="center"/>
          </w:tcPr>
          <w:p w14:paraId="2F44661A" w14:textId="61795D95" w:rsidR="00E45355" w:rsidRPr="00E45355" w:rsidRDefault="008D500D" w:rsidP="008D500D">
            <w:pPr>
              <w:pStyle w:val="TableInfo"/>
              <w:jc w:val="center"/>
              <w:rPr>
                <w:color w:val="009639" w:themeColor="accent3"/>
              </w:rPr>
            </w:pPr>
            <w:r w:rsidRPr="008D500D">
              <w:rPr>
                <w:color w:val="009639" w:themeColor="accent3"/>
              </w:rPr>
              <w:t>A disponibilizar</w:t>
            </w:r>
          </w:p>
        </w:tc>
      </w:tr>
      <w:tr w:rsidR="000E2A54" w:rsidRPr="00A033BE" w14:paraId="3F3E1176" w14:textId="77777777" w:rsidTr="008D500D">
        <w:tc>
          <w:tcPr>
            <w:tcW w:w="709" w:type="dxa"/>
            <w:shd w:val="solid" w:color="FFFFFF" w:fill="FFFFFF"/>
          </w:tcPr>
          <w:p w14:paraId="20169763" w14:textId="77777777" w:rsidR="00E45355" w:rsidRPr="00A033BE" w:rsidRDefault="00E45355" w:rsidP="000E2A54">
            <w:pPr>
              <w:pStyle w:val="Corpsdetexte"/>
            </w:pPr>
            <w:permStart w:id="1472153082" w:edGrp="everyone" w:colFirst="2" w:colLast="2"/>
            <w:permStart w:id="1114314180" w:edGrp="everyone" w:colFirst="3" w:colLast="3"/>
            <w:r w:rsidRPr="00A033BE">
              <w:t>1.A</w:t>
            </w:r>
          </w:p>
        </w:tc>
        <w:tc>
          <w:tcPr>
            <w:tcW w:w="6644" w:type="dxa"/>
            <w:shd w:val="solid" w:color="FFFFFF" w:fill="FFFFFF"/>
          </w:tcPr>
          <w:p w14:paraId="1DBA7407" w14:textId="20BCA295" w:rsidR="00E45355" w:rsidRPr="00E64AB7" w:rsidRDefault="008D500D" w:rsidP="000E2A54">
            <w:pPr>
              <w:pStyle w:val="Corpsdetexte"/>
              <w:rPr>
                <w:rFonts w:cstheme="minorHAnsi"/>
                <w:lang w:val="pt-PT"/>
              </w:rPr>
            </w:pPr>
            <w:r>
              <w:rPr>
                <w:lang w:val="pt-PT"/>
              </w:rPr>
              <w:t>Caso um prospeto ou documento de substituição seja publicado</w:t>
            </w:r>
            <w:r w:rsidR="00E45355" w:rsidRPr="00E64AB7">
              <w:rPr>
                <w:rFonts w:cstheme="minorHAnsi"/>
                <w:lang w:val="pt-PT"/>
              </w:rPr>
              <w:t>:</w:t>
            </w:r>
          </w:p>
          <w:p w14:paraId="1501F9D3" w14:textId="7D782E92" w:rsidR="00E45355" w:rsidRPr="00E64AB7" w:rsidRDefault="008D500D" w:rsidP="00545D6A">
            <w:pPr>
              <w:pStyle w:val="Corpsdetexte"/>
              <w:numPr>
                <w:ilvl w:val="0"/>
                <w:numId w:val="41"/>
              </w:numPr>
              <w:rPr>
                <w:rFonts w:cstheme="minorHAnsi"/>
                <w:szCs w:val="22"/>
                <w:lang w:val="pt-PT"/>
              </w:rPr>
            </w:pPr>
            <w:r>
              <w:rPr>
                <w:lang w:val="pt-PT"/>
              </w:rPr>
              <w:t>o prospeto aprovado pela autoridade competente ou outro documento de substituição (por exemplo, documento informativo), devidamente assinado pelo Emitente</w:t>
            </w:r>
            <w:r w:rsidR="00E45355" w:rsidRPr="00E64AB7">
              <w:rPr>
                <w:rFonts w:cstheme="minorHAnsi"/>
                <w:szCs w:val="22"/>
                <w:lang w:val="pt-PT"/>
              </w:rPr>
              <w:t xml:space="preserve">, </w:t>
            </w:r>
          </w:p>
          <w:p w14:paraId="07D9DFDC" w14:textId="7F1929C4" w:rsidR="00E45355" w:rsidRPr="00E64AB7" w:rsidRDefault="008D500D" w:rsidP="00545D6A">
            <w:pPr>
              <w:pStyle w:val="Corpsdetexte"/>
              <w:numPr>
                <w:ilvl w:val="0"/>
                <w:numId w:val="41"/>
              </w:numPr>
              <w:rPr>
                <w:rFonts w:cstheme="minorHAnsi"/>
                <w:szCs w:val="22"/>
                <w:lang w:val="pt-PT"/>
              </w:rPr>
            </w:pPr>
            <w:r>
              <w:rPr>
                <w:lang w:val="pt-PT"/>
              </w:rPr>
              <w:t>o rascunho do prospeto ou outro documento de substituição previamente à sua aprovação; e</w:t>
            </w:r>
          </w:p>
          <w:p w14:paraId="2538C2B4" w14:textId="42EF2880" w:rsidR="00E45355" w:rsidRPr="00E64AB7" w:rsidRDefault="008D500D" w:rsidP="00545D6A">
            <w:pPr>
              <w:pStyle w:val="Corpsdetexte"/>
              <w:numPr>
                <w:ilvl w:val="0"/>
                <w:numId w:val="41"/>
              </w:numPr>
              <w:rPr>
                <w:rFonts w:cstheme="minorHAnsi"/>
                <w:szCs w:val="22"/>
                <w:lang w:val="pt-PT"/>
              </w:rPr>
            </w:pPr>
            <w:r>
              <w:rPr>
                <w:lang w:val="pt-PT"/>
              </w:rPr>
              <w:t>se aplicável, prova do passaporte do documento</w:t>
            </w:r>
            <w:r w:rsidR="00E45355" w:rsidRPr="00E64AB7">
              <w:rPr>
                <w:rFonts w:cstheme="minorHAnsi"/>
                <w:szCs w:val="22"/>
                <w:lang w:val="pt-PT"/>
              </w:rPr>
              <w:t>.</w:t>
            </w:r>
          </w:p>
          <w:p w14:paraId="0D924A29" w14:textId="0FF6317A" w:rsidR="00E45355" w:rsidRPr="00E64AB7" w:rsidRDefault="008D500D" w:rsidP="000E2A54">
            <w:pPr>
              <w:pStyle w:val="Corpsdetexte"/>
              <w:rPr>
                <w:rFonts w:cstheme="minorHAnsi"/>
                <w:lang w:val="pt-PT"/>
              </w:rPr>
            </w:pPr>
            <w:r>
              <w:rPr>
                <w:lang w:val="pt-PT"/>
              </w:rPr>
              <w:t>Caso o prospeto não seja publicado</w:t>
            </w:r>
            <w:r w:rsidR="00E45355" w:rsidRPr="00E64AB7">
              <w:rPr>
                <w:rFonts w:cstheme="minorHAnsi"/>
                <w:lang w:val="pt-PT"/>
              </w:rPr>
              <w:t xml:space="preserve">: </w:t>
            </w:r>
          </w:p>
          <w:p w14:paraId="4033C768" w14:textId="6930E366" w:rsidR="00E45355" w:rsidRPr="00E64AB7" w:rsidRDefault="008D500D" w:rsidP="00545D6A">
            <w:pPr>
              <w:pStyle w:val="Corpsdetexte"/>
              <w:numPr>
                <w:ilvl w:val="0"/>
                <w:numId w:val="42"/>
              </w:numPr>
              <w:rPr>
                <w:lang w:val="pt-PT"/>
              </w:rPr>
            </w:pPr>
            <w:r>
              <w:rPr>
                <w:lang w:val="pt-PT"/>
              </w:rPr>
              <w:t>a justificação jurídica para a não publicação; e</w:t>
            </w:r>
            <w:r w:rsidR="00E45355" w:rsidRPr="00E64AB7">
              <w:rPr>
                <w:rFonts w:cstheme="minorHAnsi"/>
                <w:lang w:val="pt-PT"/>
              </w:rPr>
              <w:t xml:space="preserve"> </w:t>
            </w:r>
          </w:p>
          <w:p w14:paraId="4ABC3419" w14:textId="4E60EC54" w:rsidR="00E45355" w:rsidRPr="00E64AB7" w:rsidRDefault="008D500D" w:rsidP="00545D6A">
            <w:pPr>
              <w:pStyle w:val="Corpsdetexte"/>
              <w:numPr>
                <w:ilvl w:val="0"/>
                <w:numId w:val="42"/>
              </w:numPr>
              <w:rPr>
                <w:lang w:val="pt-PT"/>
              </w:rPr>
            </w:pPr>
            <w:r>
              <w:rPr>
                <w:lang w:val="pt-PT"/>
              </w:rPr>
              <w:t>se aplicável, o documento publicado nos termos da disposição relevante do Regulamento do prospeto conforme alterado</w:t>
            </w:r>
            <w:r w:rsidR="00E45355" w:rsidRPr="00E64AB7">
              <w:rPr>
                <w:lang w:val="pt-PT"/>
              </w:rPr>
              <w:t>.</w:t>
            </w:r>
          </w:p>
          <w:p w14:paraId="1D75C9AF" w14:textId="229FEC72" w:rsidR="004018B5" w:rsidRPr="004018B5" w:rsidRDefault="004018B5" w:rsidP="004018B5">
            <w:pPr>
              <w:pStyle w:val="Corpsdetexte"/>
              <w:rPr>
                <w:i/>
                <w:iCs/>
              </w:rPr>
            </w:pPr>
            <w:r w:rsidRPr="004018B5">
              <w:rPr>
                <w:i/>
                <w:iCs/>
              </w:rPr>
              <w:t>(</w:t>
            </w:r>
            <w:r w:rsidR="008D500D" w:rsidRPr="008D500D">
              <w:rPr>
                <w:i/>
                <w:iCs/>
              </w:rPr>
              <w:t>tradução certificada</w:t>
            </w:r>
            <w:r w:rsidRPr="004018B5">
              <w:rPr>
                <w:i/>
                <w:iCs/>
              </w:rPr>
              <w:t>)</w:t>
            </w:r>
          </w:p>
        </w:tc>
        <w:tc>
          <w:tcPr>
            <w:tcW w:w="954" w:type="dxa"/>
            <w:shd w:val="solid" w:color="FFFFFF" w:fill="FFFFFF"/>
            <w:vAlign w:val="center"/>
          </w:tcPr>
          <w:p w14:paraId="4AC6FD7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4EF59ABD"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0DC2B7DD" w14:textId="77777777" w:rsidTr="008D500D">
        <w:tc>
          <w:tcPr>
            <w:tcW w:w="709" w:type="dxa"/>
            <w:shd w:val="solid" w:color="FFFFFF" w:fill="FFFFFF"/>
          </w:tcPr>
          <w:p w14:paraId="4B30BCAD" w14:textId="77777777" w:rsidR="00E45355" w:rsidRPr="00A033BE" w:rsidRDefault="00E45355" w:rsidP="000E2A54">
            <w:pPr>
              <w:pStyle w:val="Corpsdetexte"/>
            </w:pPr>
            <w:permStart w:id="828454716" w:edGrp="everyone" w:colFirst="2" w:colLast="2"/>
            <w:permStart w:id="996416227" w:edGrp="everyone" w:colFirst="3" w:colLast="3"/>
            <w:permEnd w:id="1472153082"/>
            <w:permEnd w:id="1114314180"/>
            <w:r w:rsidRPr="00A033BE">
              <w:t>1.B</w:t>
            </w:r>
          </w:p>
        </w:tc>
        <w:tc>
          <w:tcPr>
            <w:tcW w:w="6644" w:type="dxa"/>
            <w:shd w:val="solid" w:color="FFFFFF" w:fill="FFFFFF"/>
          </w:tcPr>
          <w:p w14:paraId="762265CD" w14:textId="4DE283A6" w:rsidR="00E45355" w:rsidRPr="00E64AB7" w:rsidRDefault="008D500D" w:rsidP="000E2A54">
            <w:pPr>
              <w:pStyle w:val="Corpsdetexte"/>
              <w:rPr>
                <w:lang w:val="pt-PT"/>
              </w:rPr>
            </w:pPr>
            <w:r>
              <w:rPr>
                <w:lang w:val="pt-PT"/>
              </w:rPr>
              <w:t>Cópia certificada dos estatutos do Emitente</w:t>
            </w:r>
            <w:r w:rsidR="00E45355" w:rsidRPr="00E64AB7">
              <w:rPr>
                <w:lang w:val="pt-PT"/>
              </w:rPr>
              <w:t>.</w:t>
            </w:r>
          </w:p>
          <w:p w14:paraId="27C30666" w14:textId="63B43CDE" w:rsidR="004018B5" w:rsidRPr="00A033BE" w:rsidRDefault="004018B5" w:rsidP="000E2A54">
            <w:pPr>
              <w:pStyle w:val="Corpsdetexte"/>
            </w:pPr>
            <w:r w:rsidRPr="004018B5">
              <w:rPr>
                <w:i/>
                <w:iCs/>
              </w:rPr>
              <w:t>(</w:t>
            </w:r>
            <w:r w:rsidR="008D500D" w:rsidRPr="008D500D">
              <w:rPr>
                <w:i/>
                <w:iCs/>
              </w:rPr>
              <w:t>tradução certificada</w:t>
            </w:r>
            <w:r w:rsidRPr="004018B5">
              <w:rPr>
                <w:i/>
                <w:iCs/>
              </w:rPr>
              <w:t>)</w:t>
            </w:r>
          </w:p>
        </w:tc>
        <w:tc>
          <w:tcPr>
            <w:tcW w:w="954"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0703897A" w14:textId="77777777" w:rsidTr="008D500D">
        <w:tc>
          <w:tcPr>
            <w:tcW w:w="709" w:type="dxa"/>
            <w:shd w:val="solid" w:color="FFFFFF" w:fill="FFFFFF"/>
          </w:tcPr>
          <w:p w14:paraId="021447BF" w14:textId="77777777" w:rsidR="00E45355" w:rsidRPr="00A033BE" w:rsidRDefault="00E45355" w:rsidP="000E2A54">
            <w:pPr>
              <w:pStyle w:val="Corpsdetexte"/>
            </w:pPr>
            <w:permStart w:id="1066540435" w:edGrp="everyone" w:colFirst="2" w:colLast="2"/>
            <w:permStart w:id="1293709868" w:edGrp="everyone" w:colFirst="3" w:colLast="3"/>
            <w:permEnd w:id="828454716"/>
            <w:permEnd w:id="996416227"/>
            <w:r w:rsidRPr="00A033BE">
              <w:t>1.C</w:t>
            </w:r>
          </w:p>
        </w:tc>
        <w:tc>
          <w:tcPr>
            <w:tcW w:w="6644" w:type="dxa"/>
            <w:shd w:val="solid" w:color="FFFFFF" w:fill="FFFFFF"/>
          </w:tcPr>
          <w:p w14:paraId="04FF112F" w14:textId="2B46F6BE" w:rsidR="00E45355" w:rsidRPr="00E64AB7" w:rsidRDefault="008D500D" w:rsidP="000E2A54">
            <w:pPr>
              <w:pStyle w:val="Corpsdetexte"/>
              <w:rPr>
                <w:lang w:val="pt-PT"/>
              </w:rPr>
            </w:pPr>
            <w:r>
              <w:rPr>
                <w:lang w:val="pt-PT"/>
              </w:rPr>
              <w:t>Cópia das atas do órgão ou órgãos sociais relevantes contendo as decisões que aprovam ou autorizam a Admissão e a emissão dos Valores Mobiliários Relevantes abrangidos por este pedido (conforme aplicável)</w:t>
            </w:r>
            <w:r w:rsidR="00E45355" w:rsidRPr="00E64AB7">
              <w:rPr>
                <w:lang w:val="pt-PT"/>
              </w:rPr>
              <w:t>.</w:t>
            </w:r>
          </w:p>
          <w:p w14:paraId="5F110F2D" w14:textId="4B9AB41F" w:rsidR="004018B5" w:rsidRPr="00A033BE" w:rsidRDefault="004018B5" w:rsidP="000E2A54">
            <w:pPr>
              <w:pStyle w:val="Corpsdetexte"/>
            </w:pPr>
            <w:r w:rsidRPr="004018B5">
              <w:rPr>
                <w:i/>
                <w:iCs/>
              </w:rPr>
              <w:t>(</w:t>
            </w:r>
            <w:r w:rsidR="008D500D" w:rsidRPr="008D500D">
              <w:rPr>
                <w:i/>
                <w:iCs/>
              </w:rPr>
              <w:t>tradução certificada</w:t>
            </w:r>
            <w:r w:rsidRPr="004018B5">
              <w:rPr>
                <w:i/>
                <w:iCs/>
              </w:rPr>
              <w:t>)</w:t>
            </w:r>
          </w:p>
        </w:tc>
        <w:tc>
          <w:tcPr>
            <w:tcW w:w="954"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40988375" w14:textId="77777777" w:rsidTr="008D500D">
        <w:tc>
          <w:tcPr>
            <w:tcW w:w="709" w:type="dxa"/>
            <w:shd w:val="solid" w:color="FFFFFF" w:fill="FFFFFF"/>
          </w:tcPr>
          <w:p w14:paraId="2DBDB33C" w14:textId="77777777" w:rsidR="00E45355" w:rsidRPr="00A033BE" w:rsidRDefault="00E45355" w:rsidP="000E2A54">
            <w:pPr>
              <w:pStyle w:val="Corpsdetexte"/>
            </w:pPr>
            <w:permStart w:id="752909908" w:edGrp="everyone" w:colFirst="2" w:colLast="2"/>
            <w:permStart w:id="1796424947" w:edGrp="everyone" w:colFirst="3" w:colLast="3"/>
            <w:permEnd w:id="1066540435"/>
            <w:permEnd w:id="1293709868"/>
            <w:r w:rsidRPr="00A033BE">
              <w:t>1.D</w:t>
            </w:r>
          </w:p>
        </w:tc>
        <w:tc>
          <w:tcPr>
            <w:tcW w:w="6644" w:type="dxa"/>
            <w:shd w:val="solid" w:color="FFFFFF" w:fill="FFFFFF"/>
          </w:tcPr>
          <w:p w14:paraId="6191DB30" w14:textId="043F2D36" w:rsidR="001E552D" w:rsidRPr="00E64AB7" w:rsidRDefault="008D500D" w:rsidP="000E2A54">
            <w:pPr>
              <w:pStyle w:val="Corpsdetexte"/>
              <w:rPr>
                <w:lang w:val="pt-PT"/>
              </w:rPr>
            </w:pPr>
            <w:r>
              <w:rPr>
                <w:lang w:val="pt-PT"/>
              </w:rPr>
              <w:t>Extrato da Conservatória do Registo Comercial relativo ao Emitente.</w:t>
            </w:r>
            <w:r w:rsidR="00E45355" w:rsidRPr="00E64AB7">
              <w:rPr>
                <w:lang w:val="pt-PT"/>
              </w:rPr>
              <w:t xml:space="preserve"> </w:t>
            </w:r>
            <w:r w:rsidRPr="00E64AB7">
              <w:rPr>
                <w:lang w:val="pt-PT"/>
              </w:rPr>
              <w:t>(</w:t>
            </w:r>
            <w:r>
              <w:rPr>
                <w:lang w:val="pt-PT"/>
              </w:rPr>
              <w:t>uma versão em língua inglesa disponibilizada pela Conservatória do Registo Comercial ou uma tradução certificada</w:t>
            </w:r>
            <w:r w:rsidR="00E45355" w:rsidRPr="00E64AB7">
              <w:rPr>
                <w:lang w:val="pt-PT"/>
              </w:rPr>
              <w:t>).</w:t>
            </w:r>
          </w:p>
        </w:tc>
        <w:tc>
          <w:tcPr>
            <w:tcW w:w="954"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219B063D" w14:textId="77777777" w:rsidTr="008D500D">
        <w:tc>
          <w:tcPr>
            <w:tcW w:w="709" w:type="dxa"/>
            <w:shd w:val="solid" w:color="FFFFFF" w:fill="FFFFFF"/>
          </w:tcPr>
          <w:p w14:paraId="35F7F3CD" w14:textId="77777777" w:rsidR="00E45355" w:rsidRPr="00A033BE" w:rsidRDefault="00E45355" w:rsidP="000E2A54">
            <w:pPr>
              <w:pStyle w:val="Corpsdetexte"/>
            </w:pPr>
            <w:permStart w:id="752685698" w:edGrp="everyone" w:colFirst="2" w:colLast="2"/>
            <w:permStart w:id="1672233697" w:edGrp="everyone" w:colFirst="3" w:colLast="3"/>
            <w:permEnd w:id="752909908"/>
            <w:permEnd w:id="1796424947"/>
            <w:r w:rsidRPr="00A033BE">
              <w:t>1.E</w:t>
            </w:r>
          </w:p>
        </w:tc>
        <w:tc>
          <w:tcPr>
            <w:tcW w:w="6644" w:type="dxa"/>
            <w:shd w:val="solid" w:color="FFFFFF" w:fill="FFFFFF"/>
          </w:tcPr>
          <w:p w14:paraId="0450C037" w14:textId="2EB4660B" w:rsidR="00E45355" w:rsidRPr="00E64AB7" w:rsidRDefault="008D500D" w:rsidP="000E2A54">
            <w:pPr>
              <w:pStyle w:val="Corpsdetexte"/>
              <w:rPr>
                <w:lang w:val="pt-PT"/>
              </w:rPr>
            </w:pPr>
            <w:r>
              <w:rPr>
                <w:lang w:val="pt-PT"/>
              </w:rPr>
              <w:t>Carta do Agente de Admissão confirmando que cumprirá esta função na Admissão ou cópia do contrato celebrado entre o Emitente e o Agente de Admissão para este efeito</w:t>
            </w:r>
            <w:r w:rsidR="00E45355" w:rsidRPr="00E64AB7">
              <w:rPr>
                <w:lang w:val="pt-PT"/>
              </w:rPr>
              <w:t xml:space="preserve">. </w:t>
            </w:r>
          </w:p>
        </w:tc>
        <w:tc>
          <w:tcPr>
            <w:tcW w:w="954" w:type="dxa"/>
            <w:shd w:val="solid" w:color="FFFFFF" w:fill="FFFFFF"/>
            <w:vAlign w:val="center"/>
          </w:tcPr>
          <w:p w14:paraId="28EAAF0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4E4AAB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377E5078" w14:textId="77777777" w:rsidTr="008D500D">
        <w:tc>
          <w:tcPr>
            <w:tcW w:w="709" w:type="dxa"/>
            <w:shd w:val="solid" w:color="FFFFFF" w:fill="FFFFFF"/>
          </w:tcPr>
          <w:p w14:paraId="534B1465" w14:textId="77777777" w:rsidR="00E45355" w:rsidRPr="00A033BE" w:rsidRDefault="00E45355" w:rsidP="000E2A54">
            <w:pPr>
              <w:pStyle w:val="Corpsdetexte"/>
            </w:pPr>
            <w:permStart w:id="1866955853" w:edGrp="everyone" w:colFirst="2" w:colLast="2"/>
            <w:permStart w:id="1621775351" w:edGrp="everyone" w:colFirst="3" w:colLast="3"/>
            <w:permEnd w:id="752685698"/>
            <w:permEnd w:id="1672233697"/>
            <w:r w:rsidRPr="00A033BE">
              <w:t>1.F</w:t>
            </w:r>
          </w:p>
        </w:tc>
        <w:tc>
          <w:tcPr>
            <w:tcW w:w="6644" w:type="dxa"/>
            <w:shd w:val="solid" w:color="FFFFFF" w:fill="FFFFFF"/>
          </w:tcPr>
          <w:p w14:paraId="025A566A" w14:textId="56B9D6B2" w:rsidR="00E45355" w:rsidRPr="00E64AB7" w:rsidRDefault="008D500D" w:rsidP="000E2A54">
            <w:pPr>
              <w:pStyle w:val="Corpsdetexte"/>
              <w:rPr>
                <w:lang w:val="pt-PT"/>
              </w:rPr>
            </w:pPr>
            <w:r>
              <w:rPr>
                <w:lang w:val="pt-PT"/>
              </w:rPr>
              <w:t>Todos os comunicados de imprensa publicados ou a publicar no contexto da Admissão</w:t>
            </w:r>
            <w:r w:rsidR="00E45355" w:rsidRPr="00E64AB7">
              <w:rPr>
                <w:lang w:val="pt-PT"/>
              </w:rPr>
              <w:t>.</w:t>
            </w:r>
          </w:p>
        </w:tc>
        <w:tc>
          <w:tcPr>
            <w:tcW w:w="954" w:type="dxa"/>
            <w:shd w:val="solid" w:color="FFFFFF" w:fill="FFFFFF"/>
            <w:vAlign w:val="center"/>
          </w:tcPr>
          <w:p w14:paraId="5EB1CD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661E67B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13207347" w14:textId="77777777" w:rsidTr="008D500D">
        <w:tc>
          <w:tcPr>
            <w:tcW w:w="709" w:type="dxa"/>
            <w:shd w:val="solid" w:color="FFFFFF" w:fill="FFFFFF"/>
          </w:tcPr>
          <w:p w14:paraId="03E1D5C7" w14:textId="77777777" w:rsidR="00E45355" w:rsidRPr="00A033BE" w:rsidRDefault="00E45355" w:rsidP="000E2A54">
            <w:pPr>
              <w:pStyle w:val="Corpsdetexte"/>
            </w:pPr>
            <w:permStart w:id="638592006" w:edGrp="everyone" w:colFirst="2" w:colLast="2"/>
            <w:permStart w:id="267806423" w:edGrp="everyone" w:colFirst="3" w:colLast="3"/>
            <w:permEnd w:id="1866955853"/>
            <w:permEnd w:id="1621775351"/>
            <w:r w:rsidRPr="00A033BE">
              <w:t>1.G</w:t>
            </w:r>
          </w:p>
        </w:tc>
        <w:tc>
          <w:tcPr>
            <w:tcW w:w="6644" w:type="dxa"/>
            <w:shd w:val="solid" w:color="FFFFFF" w:fill="FFFFFF"/>
          </w:tcPr>
          <w:p w14:paraId="09D2E007" w14:textId="75B4F68D" w:rsidR="00E45355" w:rsidRPr="00E64AB7" w:rsidRDefault="008D500D" w:rsidP="000E2A54">
            <w:pPr>
              <w:pStyle w:val="Corpsdetexte"/>
              <w:rPr>
                <w:lang w:val="pt-PT"/>
              </w:rPr>
            </w:pPr>
            <w:r w:rsidRPr="00E64AB7">
              <w:rPr>
                <w:lang w:val="pt-PT"/>
              </w:rPr>
              <w:t>Se a Admissão for acompanhada pela criação de Valores Mobiliários representativos de Capital, cópia da escritura notarial ou ato similar certificando a criação dos novos Valores Mobiliários representativos de Capital</w:t>
            </w:r>
            <w:r w:rsidR="00E45355" w:rsidRPr="00E64AB7">
              <w:rPr>
                <w:lang w:val="pt-PT"/>
              </w:rPr>
              <w:t>.</w:t>
            </w:r>
          </w:p>
        </w:tc>
        <w:tc>
          <w:tcPr>
            <w:tcW w:w="954" w:type="dxa"/>
            <w:shd w:val="solid" w:color="FFFFFF" w:fill="FFFFFF"/>
            <w:vAlign w:val="center"/>
          </w:tcPr>
          <w:p w14:paraId="79E930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5022C5AB" w14:textId="77777777" w:rsidTr="008D500D">
        <w:tc>
          <w:tcPr>
            <w:tcW w:w="709" w:type="dxa"/>
            <w:shd w:val="solid" w:color="FFFFFF" w:fill="FFFFFF"/>
          </w:tcPr>
          <w:p w14:paraId="5EF32131" w14:textId="77777777" w:rsidR="00E45355" w:rsidRPr="00A033BE" w:rsidRDefault="00E45355" w:rsidP="000E2A54">
            <w:pPr>
              <w:pStyle w:val="Corpsdetexte"/>
            </w:pPr>
            <w:permStart w:id="268177595" w:edGrp="everyone" w:colFirst="2" w:colLast="2"/>
            <w:permStart w:id="320238483" w:edGrp="everyone" w:colFirst="3" w:colLast="3"/>
            <w:permEnd w:id="638592006"/>
            <w:permEnd w:id="267806423"/>
            <w:r w:rsidRPr="00A033BE">
              <w:lastRenderedPageBreak/>
              <w:t>1.H</w:t>
            </w:r>
          </w:p>
        </w:tc>
        <w:tc>
          <w:tcPr>
            <w:tcW w:w="6644" w:type="dxa"/>
            <w:shd w:val="solid" w:color="FFFFFF" w:fill="FFFFFF"/>
          </w:tcPr>
          <w:p w14:paraId="304D40B3" w14:textId="113AB5FC" w:rsidR="00E45355" w:rsidRPr="00E64AB7" w:rsidRDefault="008D500D" w:rsidP="000E2A54">
            <w:pPr>
              <w:pStyle w:val="Corpsdetexte"/>
              <w:rPr>
                <w:lang w:val="pt-PT"/>
              </w:rPr>
            </w:pPr>
            <w:r w:rsidRPr="00E64AB7">
              <w:rPr>
                <w:lang w:val="pt-PT"/>
              </w:rPr>
              <w:t>Se os Valores Mobiliários representativos de Capital abrangidos por este pedido já se encontrarem admitidos à negociação em um ou mais Mercados Regulamentados, sistemas de negociação multilateral ou qualquer tipo de mercado financeiro (exceto um mercado organizado pelo Grupo Euronext), certificado do(s) operador(es) do(s) mercado(s) relevante(s) confirmando essa admissão</w:t>
            </w:r>
            <w:r w:rsidR="00E45355" w:rsidRPr="00E64AB7">
              <w:rPr>
                <w:lang w:val="pt-PT"/>
              </w:rPr>
              <w:t xml:space="preserve">. </w:t>
            </w:r>
          </w:p>
        </w:tc>
        <w:tc>
          <w:tcPr>
            <w:tcW w:w="954" w:type="dxa"/>
            <w:shd w:val="solid" w:color="FFFFFF" w:fill="FFFFFF"/>
            <w:vAlign w:val="center"/>
          </w:tcPr>
          <w:p w14:paraId="1EB7DC1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7067CED7" w14:textId="77777777" w:rsidTr="008D500D">
        <w:tc>
          <w:tcPr>
            <w:tcW w:w="709" w:type="dxa"/>
            <w:shd w:val="solid" w:color="FFFFFF" w:fill="FFFFFF"/>
          </w:tcPr>
          <w:p w14:paraId="61061E84" w14:textId="77777777" w:rsidR="00E45355" w:rsidRPr="00A033BE" w:rsidRDefault="00E45355" w:rsidP="000E2A54">
            <w:pPr>
              <w:pStyle w:val="Corpsdetexte"/>
            </w:pPr>
            <w:permStart w:id="1752847381" w:edGrp="everyone" w:colFirst="2" w:colLast="2"/>
            <w:permStart w:id="2081578923" w:edGrp="everyone" w:colFirst="3" w:colLast="3"/>
            <w:permEnd w:id="268177595"/>
            <w:permEnd w:id="320238483"/>
            <w:r w:rsidRPr="00A033BE">
              <w:t>1.I</w:t>
            </w:r>
          </w:p>
        </w:tc>
        <w:tc>
          <w:tcPr>
            <w:tcW w:w="6644" w:type="dxa"/>
            <w:shd w:val="solid" w:color="FFFFFF" w:fill="FFFFFF"/>
          </w:tcPr>
          <w:p w14:paraId="42CD8F49" w14:textId="7E8C3F3D" w:rsidR="00E45355" w:rsidRPr="00E64AB7" w:rsidRDefault="008D500D" w:rsidP="000E2A54">
            <w:pPr>
              <w:pStyle w:val="Corpsdetexte"/>
              <w:rPr>
                <w:lang w:val="pt-PT"/>
              </w:rPr>
            </w:pPr>
            <w:r w:rsidRPr="00E64AB7">
              <w:rPr>
                <w:lang w:val="pt-PT"/>
              </w:rPr>
              <w:t>Se o emitente pretender que os Valores Mobiliários representativos de Capital sejam admitidos numa base “se e quando emitidos/entregues”, e se a informação e compromissos estipulados na Regra 6.8 do Livro 1 das Regras não estiverem definidos no prospeto, uma carta do Emitente em como os referidos compromissos e informação são prestados</w:t>
            </w:r>
            <w:r w:rsidR="00E45355" w:rsidRPr="00E64AB7">
              <w:rPr>
                <w:lang w:val="pt-PT"/>
              </w:rPr>
              <w:t>.</w:t>
            </w:r>
          </w:p>
        </w:tc>
        <w:tc>
          <w:tcPr>
            <w:tcW w:w="954" w:type="dxa"/>
            <w:shd w:val="solid" w:color="FFFFFF" w:fill="FFFFFF"/>
            <w:vAlign w:val="center"/>
          </w:tcPr>
          <w:p w14:paraId="62FEBB7C"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E84ECF" w14:paraId="2E098714" w14:textId="77777777" w:rsidTr="008D500D">
        <w:tc>
          <w:tcPr>
            <w:tcW w:w="709" w:type="dxa"/>
            <w:shd w:val="solid" w:color="FFFFFF" w:fill="FFFFFF"/>
          </w:tcPr>
          <w:p w14:paraId="5976F954" w14:textId="77777777" w:rsidR="00E45355" w:rsidRPr="00A033BE" w:rsidRDefault="00E45355" w:rsidP="000E2A54">
            <w:pPr>
              <w:pStyle w:val="Corpsdetexte"/>
            </w:pPr>
            <w:permStart w:id="513415910" w:edGrp="everyone" w:colFirst="2" w:colLast="2"/>
            <w:permStart w:id="1148203733" w:edGrp="everyone" w:colFirst="3" w:colLast="3"/>
            <w:permEnd w:id="1752847381"/>
            <w:permEnd w:id="2081578923"/>
            <w:r w:rsidRPr="00A033BE">
              <w:t>1.J</w:t>
            </w:r>
          </w:p>
        </w:tc>
        <w:tc>
          <w:tcPr>
            <w:tcW w:w="6644" w:type="dxa"/>
            <w:shd w:val="solid" w:color="FFFFFF" w:fill="FFFFFF"/>
          </w:tcPr>
          <w:p w14:paraId="0EF26EFE" w14:textId="1A335955" w:rsidR="00E45355" w:rsidRPr="00E64AB7" w:rsidRDefault="008D500D" w:rsidP="000E2A54">
            <w:pPr>
              <w:pStyle w:val="Corpsdetexte"/>
              <w:rPr>
                <w:lang w:val="pt-PT"/>
              </w:rPr>
            </w:pPr>
            <w:r w:rsidRPr="00E64AB7">
              <w:rPr>
                <w:lang w:val="pt-PT"/>
              </w:rPr>
              <w:t xml:space="preserve">Exceto se já incluído no prospeto, cópias das demonstrações financeiras auditadas e publicadas ou demonstrações financeiras pro forma tal como exigidas na Regra </w:t>
            </w:r>
            <w:r w:rsidR="0051725F" w:rsidRPr="0051725F">
              <w:rPr>
                <w:lang w:val="pt-PT"/>
              </w:rPr>
              <w:t xml:space="preserve">Rule 6302/1 (ii) </w:t>
            </w:r>
            <w:r w:rsidRPr="00E64AB7">
              <w:rPr>
                <w:lang w:val="pt-PT"/>
              </w:rPr>
              <w:t>do Livro 1 do Regulamento</w:t>
            </w:r>
            <w:r w:rsidR="00E45355" w:rsidRPr="00E64AB7">
              <w:rPr>
                <w:lang w:val="pt-PT"/>
              </w:rPr>
              <w:t>.</w:t>
            </w:r>
          </w:p>
          <w:p w14:paraId="4447E2A8" w14:textId="1B908832" w:rsidR="00C35D2C" w:rsidRPr="00A033BE" w:rsidRDefault="00C35D2C" w:rsidP="000E2A54">
            <w:pPr>
              <w:pStyle w:val="Corpsdetexte"/>
            </w:pPr>
            <w:r w:rsidRPr="004018B5">
              <w:rPr>
                <w:i/>
                <w:iCs/>
              </w:rPr>
              <w:t>(</w:t>
            </w:r>
            <w:r w:rsidR="008D500D" w:rsidRPr="008D500D">
              <w:rPr>
                <w:i/>
                <w:iCs/>
              </w:rPr>
              <w:t>tradução certificada</w:t>
            </w:r>
            <w:r w:rsidRPr="004018B5">
              <w:rPr>
                <w:i/>
                <w:iCs/>
              </w:rPr>
              <w:t>)</w:t>
            </w:r>
          </w:p>
        </w:tc>
        <w:tc>
          <w:tcPr>
            <w:tcW w:w="954" w:type="dxa"/>
            <w:shd w:val="solid" w:color="FFFFFF" w:fill="FFFFFF"/>
            <w:vAlign w:val="center"/>
          </w:tcPr>
          <w:p w14:paraId="14CF2A64" w14:textId="6D113213" w:rsidR="00E45355" w:rsidRPr="00EF6BEB" w:rsidRDefault="00E64AB7"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6A99EC42" w14:textId="47BAFB76" w:rsidR="00E45355" w:rsidRPr="00EF6BEB" w:rsidRDefault="00E64AB7"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5D5979EE" w14:textId="77777777" w:rsidTr="008D500D">
        <w:tc>
          <w:tcPr>
            <w:tcW w:w="709" w:type="dxa"/>
            <w:shd w:val="solid" w:color="FFFFFF" w:fill="FFFFFF"/>
          </w:tcPr>
          <w:p w14:paraId="3E8FE1B5" w14:textId="77777777" w:rsidR="00E45355" w:rsidRPr="00A033BE" w:rsidRDefault="00E45355" w:rsidP="000E2A54">
            <w:pPr>
              <w:pStyle w:val="Corpsdetexte"/>
            </w:pPr>
            <w:permStart w:id="1542011806" w:edGrp="everyone" w:colFirst="2" w:colLast="2"/>
            <w:permStart w:id="534590604" w:edGrp="everyone" w:colFirst="3" w:colLast="3"/>
            <w:permEnd w:id="513415910"/>
            <w:permEnd w:id="1148203733"/>
            <w:r w:rsidRPr="00A033BE">
              <w:t>1.K</w:t>
            </w:r>
          </w:p>
        </w:tc>
        <w:tc>
          <w:tcPr>
            <w:tcW w:w="6644" w:type="dxa"/>
            <w:shd w:val="solid" w:color="FFFFFF" w:fill="FFFFFF"/>
          </w:tcPr>
          <w:p w14:paraId="30D2B59F" w14:textId="16B9798F" w:rsidR="00E45355" w:rsidRPr="00E64AB7" w:rsidRDefault="008D500D" w:rsidP="000E2A54">
            <w:pPr>
              <w:pStyle w:val="Corpsdetexte"/>
              <w:rPr>
                <w:lang w:val="pt-PT"/>
              </w:rPr>
            </w:pPr>
            <w:r w:rsidRPr="00E64AB7">
              <w:rPr>
                <w:lang w:val="pt-PT"/>
              </w:rPr>
              <w:t>Uma carta do Emitente confirmando que estão assegurados os procedimentos apropriados de compensação e liquidação relativos aos valores mobiliários</w:t>
            </w:r>
            <w:r w:rsidR="00E45355" w:rsidRPr="00E64AB7">
              <w:rPr>
                <w:lang w:val="pt-PT"/>
              </w:rPr>
              <w:t>.</w:t>
            </w:r>
          </w:p>
        </w:tc>
        <w:tc>
          <w:tcPr>
            <w:tcW w:w="954"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tr w:rsidR="000E2A54" w:rsidRPr="00A033BE" w14:paraId="12C02EA6" w14:textId="77777777" w:rsidTr="008D500D">
        <w:tc>
          <w:tcPr>
            <w:tcW w:w="709" w:type="dxa"/>
            <w:shd w:val="solid" w:color="FFFFFF" w:fill="FFFFFF"/>
          </w:tcPr>
          <w:p w14:paraId="4CA798FF" w14:textId="77777777" w:rsidR="00E45355" w:rsidRPr="00A033BE" w:rsidRDefault="00E45355" w:rsidP="000E2A54">
            <w:pPr>
              <w:pStyle w:val="Corpsdetexte"/>
            </w:pPr>
            <w:permStart w:id="1825514303" w:edGrp="everyone" w:colFirst="2" w:colLast="2"/>
            <w:permStart w:id="1384259077" w:edGrp="everyone" w:colFirst="3" w:colLast="3"/>
            <w:permEnd w:id="1542011806"/>
            <w:permEnd w:id="534590604"/>
            <w:r w:rsidRPr="00A033BE">
              <w:t>1.L</w:t>
            </w:r>
          </w:p>
        </w:tc>
        <w:tc>
          <w:tcPr>
            <w:tcW w:w="6644" w:type="dxa"/>
            <w:shd w:val="solid" w:color="FFFFFF" w:fill="FFFFFF"/>
          </w:tcPr>
          <w:p w14:paraId="2848674F" w14:textId="26A2061B" w:rsidR="00E45355" w:rsidRPr="00E64AB7" w:rsidRDefault="008D500D" w:rsidP="000E2A54">
            <w:pPr>
              <w:pStyle w:val="Corpsdetexte"/>
              <w:rPr>
                <w:lang w:val="pt-PT"/>
              </w:rPr>
            </w:pPr>
            <w:r w:rsidRPr="00E64AB7">
              <w:rPr>
                <w:lang w:val="pt-PT"/>
              </w:rPr>
              <w:t>Cópia certificada dos estatutos da empresa subjacente (apenas para Certificados de Depósito ou de Registo relativos a Ações)</w:t>
            </w:r>
            <w:r w:rsidR="00C35D2C" w:rsidRPr="00E64AB7">
              <w:rPr>
                <w:lang w:val="pt-PT"/>
              </w:rPr>
              <w:t>.</w:t>
            </w:r>
          </w:p>
          <w:p w14:paraId="54A539F0" w14:textId="432DC888" w:rsidR="00C35D2C" w:rsidRPr="00A033BE" w:rsidRDefault="00C35D2C" w:rsidP="000E2A54">
            <w:pPr>
              <w:pStyle w:val="Corpsdetexte"/>
            </w:pPr>
            <w:r w:rsidRPr="004018B5">
              <w:rPr>
                <w:i/>
                <w:iCs/>
              </w:rPr>
              <w:t>(</w:t>
            </w:r>
            <w:r w:rsidR="008D500D" w:rsidRPr="008D500D">
              <w:rPr>
                <w:i/>
                <w:iCs/>
              </w:rPr>
              <w:t>tradução certificada</w:t>
            </w:r>
            <w:r w:rsidRPr="004018B5">
              <w:rPr>
                <w:i/>
                <w:iCs/>
              </w:rPr>
              <w:t>)</w:t>
            </w:r>
          </w:p>
        </w:tc>
        <w:tc>
          <w:tcPr>
            <w:tcW w:w="954"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c>
          <w:tcPr>
            <w:tcW w:w="1330"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07105D">
              <w:fldChar w:fldCharType="separate"/>
            </w:r>
            <w:r w:rsidRPr="00EF6BEB">
              <w:fldChar w:fldCharType="end"/>
            </w:r>
          </w:p>
        </w:tc>
      </w:tr>
      <w:permEnd w:id="1825514303"/>
      <w:permEnd w:id="1384259077"/>
    </w:tbl>
    <w:p w14:paraId="79853D08" w14:textId="77777777" w:rsidR="00E45355" w:rsidRDefault="00E45355" w:rsidP="00463A9B">
      <w:pPr>
        <w:pStyle w:val="Corpsdetexte"/>
      </w:pPr>
    </w:p>
    <w:p w14:paraId="4CA15457" w14:textId="642D5FCD" w:rsidR="00A750BB" w:rsidRDefault="00A750BB" w:rsidP="00463A9B">
      <w:pPr>
        <w:pStyle w:val="Corpsdetexte"/>
      </w:pPr>
    </w:p>
    <w:p w14:paraId="3BC11F47" w14:textId="7AD9BE88" w:rsidR="00A750BB" w:rsidRDefault="00A750BB" w:rsidP="00463A9B">
      <w:pPr>
        <w:pStyle w:val="Corpsdetexte"/>
      </w:pPr>
    </w:p>
    <w:p w14:paraId="0E6F5C26" w14:textId="612ED147" w:rsidR="00A750BB" w:rsidRDefault="00A750BB" w:rsidP="00463A9B">
      <w:pPr>
        <w:pStyle w:val="Corpsdetexte"/>
      </w:pPr>
    </w:p>
    <w:p w14:paraId="5C1F88D4" w14:textId="40D10668" w:rsidR="00A750BB" w:rsidRDefault="00A750BB" w:rsidP="00463A9B">
      <w:pPr>
        <w:pStyle w:val="Corpsdetexte"/>
      </w:pPr>
    </w:p>
    <w:p w14:paraId="2DEF9202" w14:textId="5AC1227A" w:rsidR="00A750BB" w:rsidRDefault="00A750BB" w:rsidP="00463A9B">
      <w:pPr>
        <w:pStyle w:val="Corpsdetexte"/>
      </w:pPr>
    </w:p>
    <w:p w14:paraId="3D1AE87B" w14:textId="4C5587C1" w:rsidR="00A750BB" w:rsidRDefault="00A750BB" w:rsidP="00463A9B">
      <w:pPr>
        <w:pStyle w:val="Corpsdetexte"/>
      </w:pPr>
    </w:p>
    <w:p w14:paraId="0845E57D" w14:textId="7C818EE0" w:rsidR="00A750BB" w:rsidRDefault="00A750BB" w:rsidP="00463A9B">
      <w:pPr>
        <w:pStyle w:val="Corpsdetexte"/>
      </w:pPr>
    </w:p>
    <w:p w14:paraId="2E3EEE6E" w14:textId="3F4DCF66" w:rsidR="00A750BB" w:rsidRDefault="00A750BB" w:rsidP="00463A9B">
      <w:pPr>
        <w:pStyle w:val="Corpsdetexte"/>
      </w:pPr>
    </w:p>
    <w:p w14:paraId="271A42F0" w14:textId="77777777" w:rsidR="00A750BB" w:rsidRPr="00463A9B" w:rsidRDefault="00A750BB" w:rsidP="00463A9B">
      <w:pPr>
        <w:pStyle w:val="Corpsdetexte"/>
      </w:pPr>
    </w:p>
    <w:p w14:paraId="5FB0498C" w14:textId="77777777" w:rsidR="008A6532" w:rsidRDefault="006E09B2">
      <w:pPr>
        <w:rPr>
          <w:rFonts w:asciiTheme="majorHAnsi" w:hAnsiTheme="majorHAnsi" w:cstheme="majorHAnsi"/>
          <w:lang w:val="en-US"/>
        </w:rPr>
        <w:sectPr w:rsidR="008A6532" w:rsidSect="00463A9B">
          <w:headerReference w:type="default" r:id="rId21"/>
          <w:footerReference w:type="default" r:id="rId22"/>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45AA30B" w14:textId="5BB2EAF3" w:rsidR="006E09B2" w:rsidRPr="00A32B2E" w:rsidRDefault="007E3C53" w:rsidP="006E09B2">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6912" behindDoc="1" locked="0" layoutInCell="0" allowOverlap="1" wp14:anchorId="7FA1E4C1" wp14:editId="24978174">
                <wp:simplePos x="0" y="0"/>
                <wp:positionH relativeFrom="page">
                  <wp:posOffset>-116958</wp:posOffset>
                </wp:positionH>
                <wp:positionV relativeFrom="page">
                  <wp:posOffset>-42530</wp:posOffset>
                </wp:positionV>
                <wp:extent cx="7740650" cy="1743739"/>
                <wp:effectExtent l="0" t="0" r="0" b="889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743739"/>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13EE" id="Freeform: Shape 203" o:spid="_x0000_s1026" style="position:absolute;margin-left:-9.2pt;margin-top:-3.35pt;width:609.5pt;height:137.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" o:allowincell="f" path="m,8716r11905,l11905,,,,,8716xe" fillcolor="#00685e [3205]" stroked="f">
                <v:path arrowok="t" o:connecttype="custom" o:connectlocs="0,1743739;7740000,1743739;7740000,0;0,0;0,1743739" o:connectangles="0,0,0,0,0"/>
                <w10:wrap anchorx="page" anchory="page"/>
              </v:shape>
            </w:pict>
          </mc:Fallback>
        </mc:AlternateContent>
      </w:r>
    </w:p>
    <w:p w14:paraId="242D8682" w14:textId="3B99F0F5" w:rsidR="006E09B2" w:rsidRPr="00E64AB7" w:rsidRDefault="008D500D" w:rsidP="002232B2">
      <w:pPr>
        <w:pStyle w:val="Titre5"/>
        <w:rPr>
          <w:sz w:val="72"/>
          <w:szCs w:val="72"/>
          <w:u w:color="000000"/>
          <w:lang w:val="pt-PT"/>
        </w:rPr>
      </w:pPr>
      <w:r w:rsidRPr="00E64AB7">
        <w:rPr>
          <w:color w:val="FFFFFF" w:themeColor="background1"/>
          <w:sz w:val="72"/>
          <w:szCs w:val="72"/>
          <w:u w:color="000000"/>
          <w:lang w:val="pt-PT"/>
        </w:rPr>
        <w:t>ANEXO 2</w:t>
      </w:r>
    </w:p>
    <w:p w14:paraId="018E0055" w14:textId="7E103E0D" w:rsidR="008A6532" w:rsidRPr="00E64AB7" w:rsidRDefault="008A6532">
      <w:pPr>
        <w:rPr>
          <w:rFonts w:asciiTheme="majorHAnsi" w:hAnsiTheme="majorHAnsi" w:cstheme="majorHAnsi"/>
          <w:lang w:val="pt-PT"/>
        </w:rPr>
        <w:sectPr w:rsidR="008A6532" w:rsidRPr="00E64AB7" w:rsidSect="00C94C9E">
          <w:headerReference w:type="default" r:id="rId23"/>
          <w:footerReference w:type="default" r:id="rId24"/>
          <w:pgSz w:w="11910" w:h="16850"/>
          <w:pgMar w:top="1701" w:right="1134" w:bottom="1134" w:left="1134" w:header="397" w:footer="567" w:gutter="0"/>
          <w:cols w:space="720"/>
          <w:noEndnote/>
          <w:docGrid w:linePitch="286"/>
        </w:sectPr>
      </w:pPr>
    </w:p>
    <w:p w14:paraId="61942E89" w14:textId="230919DC" w:rsidR="00914F00" w:rsidRPr="00E64AB7" w:rsidRDefault="008D500D" w:rsidP="002D62CB">
      <w:pPr>
        <w:pStyle w:val="Titre3"/>
        <w:numPr>
          <w:ilvl w:val="0"/>
          <w:numId w:val="0"/>
        </w:numPr>
        <w:rPr>
          <w:color w:val="00685E" w:themeColor="accent2"/>
          <w:lang w:val="pt-PT"/>
        </w:rPr>
      </w:pPr>
      <w:r w:rsidRPr="00E64AB7">
        <w:rPr>
          <w:color w:val="00685E" w:themeColor="accent2"/>
          <w:lang w:val="pt-PT"/>
        </w:rPr>
        <w:t xml:space="preserve">DOCUMENTAÇÃO ADICIONAL A PRESTAR NUMA ADMISSÃO NA EURONEXT LISBON </w:t>
      </w:r>
      <w:r w:rsidR="002C3D73" w:rsidRPr="00E64AB7">
        <w:rPr>
          <w:color w:val="00685E" w:themeColor="accent2"/>
          <w:lang w:val="pt-PT"/>
        </w:rPr>
        <w:t xml:space="preserve">E/OU </w:t>
      </w:r>
      <w:r w:rsidRPr="00E64AB7">
        <w:rPr>
          <w:color w:val="00685E" w:themeColor="accent2"/>
          <w:lang w:val="pt-PT"/>
        </w:rPr>
        <w:t xml:space="preserve">EURONEXT PARIS </w:t>
      </w:r>
    </w:p>
    <w:p w14:paraId="162363BF" w14:textId="61B7D1C7" w:rsidR="002232B2" w:rsidRPr="002D62CB" w:rsidRDefault="00EF6BEB" w:rsidP="002232B2">
      <w:pPr>
        <w:pStyle w:val="Corpsdetexte"/>
        <w:rPr>
          <w:b/>
          <w:color w:val="00685E" w:themeColor="accent2"/>
          <w:sz w:val="32"/>
        </w:rPr>
      </w:pPr>
      <w:r w:rsidRPr="00EF6BEB">
        <w:rPr>
          <w:b/>
          <w:color w:val="00685E" w:themeColor="accent2"/>
          <w:sz w:val="32"/>
        </w:rPr>
        <w:t>Euronext Lisbon</w:t>
      </w:r>
    </w:p>
    <w:tbl>
      <w:tblPr>
        <w:tblW w:w="9637" w:type="dxa"/>
        <w:tblInd w:w="57" w:type="dxa"/>
        <w:tblBorders>
          <w:insideH w:val="single" w:sz="4" w:space="0" w:color="00685E" w:themeColor="accent2"/>
          <w:insideV w:val="single" w:sz="4"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54"/>
        <w:gridCol w:w="1330"/>
      </w:tblGrid>
      <w:tr w:rsidR="00EF6BEB" w:rsidRPr="00A033BE" w14:paraId="1ABDD48A" w14:textId="77777777" w:rsidTr="008D500D">
        <w:tc>
          <w:tcPr>
            <w:tcW w:w="7353" w:type="dxa"/>
            <w:gridSpan w:val="2"/>
            <w:shd w:val="clear" w:color="auto" w:fill="E7F1F0"/>
          </w:tcPr>
          <w:p w14:paraId="369E08C2" w14:textId="0166E27A" w:rsidR="00EF6BEB" w:rsidRPr="00E64AB7" w:rsidRDefault="008D500D" w:rsidP="00914F00">
            <w:pPr>
              <w:pStyle w:val="TableHeader"/>
              <w:numPr>
                <w:ilvl w:val="0"/>
                <w:numId w:val="45"/>
              </w:numPr>
              <w:rPr>
                <w:color w:val="00685E" w:themeColor="accent2"/>
                <w:lang w:val="pt-PT"/>
              </w:rPr>
            </w:pPr>
            <w:r w:rsidRPr="00E64AB7">
              <w:rPr>
                <w:color w:val="00685E" w:themeColor="accent2"/>
                <w:sz w:val="24"/>
                <w:lang w:val="pt-PT"/>
              </w:rPr>
              <w:t>Documentos adicionais a serem entregues para pedido de Admissão na  Euronext Lisbon</w:t>
            </w:r>
          </w:p>
        </w:tc>
        <w:tc>
          <w:tcPr>
            <w:tcW w:w="954" w:type="dxa"/>
            <w:shd w:val="clear" w:color="auto" w:fill="E7F1F0"/>
            <w:vAlign w:val="center"/>
          </w:tcPr>
          <w:p w14:paraId="67C2BAEA" w14:textId="1219E9E0" w:rsidR="00EF6BEB" w:rsidRPr="00EF6BEB" w:rsidRDefault="008D500D" w:rsidP="00EF6BEB">
            <w:pPr>
              <w:pStyle w:val="TableInfo"/>
              <w:jc w:val="center"/>
              <w:rPr>
                <w:color w:val="00685E" w:themeColor="accent2"/>
              </w:rPr>
            </w:pPr>
            <w:r w:rsidRPr="008D500D">
              <w:rPr>
                <w:color w:val="00685E" w:themeColor="accent2"/>
              </w:rPr>
              <w:t>Junto</w:t>
            </w:r>
          </w:p>
        </w:tc>
        <w:tc>
          <w:tcPr>
            <w:tcW w:w="1330" w:type="dxa"/>
            <w:shd w:val="clear" w:color="auto" w:fill="E7F1F0"/>
            <w:vAlign w:val="center"/>
          </w:tcPr>
          <w:p w14:paraId="348984F1" w14:textId="6632D6F5" w:rsidR="00EF6BEB" w:rsidRPr="00EF6BEB" w:rsidRDefault="008D500D" w:rsidP="00EF6BEB">
            <w:pPr>
              <w:pStyle w:val="TableInfo"/>
              <w:jc w:val="center"/>
              <w:rPr>
                <w:color w:val="00685E" w:themeColor="accent2"/>
              </w:rPr>
            </w:pPr>
            <w:r w:rsidRPr="008D500D">
              <w:rPr>
                <w:color w:val="00685E" w:themeColor="accent2"/>
              </w:rPr>
              <w:t>A disponibilizar</w:t>
            </w:r>
          </w:p>
        </w:tc>
      </w:tr>
      <w:tr w:rsidR="00EF6BEB" w:rsidRPr="00A033BE" w14:paraId="382E9A1F" w14:textId="77777777" w:rsidTr="008D500D">
        <w:tc>
          <w:tcPr>
            <w:tcW w:w="709" w:type="dxa"/>
            <w:shd w:val="solid" w:color="FFFFFF" w:fill="FFFFFF"/>
          </w:tcPr>
          <w:p w14:paraId="7F8F7471" w14:textId="77777777" w:rsidR="00EF6BEB" w:rsidRPr="00A033BE" w:rsidRDefault="00EF6BEB" w:rsidP="00EF6BEB">
            <w:pPr>
              <w:pStyle w:val="Corpsdetexte"/>
            </w:pPr>
            <w:permStart w:id="1340349970" w:edGrp="everyone" w:colFirst="2" w:colLast="2"/>
            <w:permStart w:id="197926173" w:edGrp="everyone" w:colFirst="3" w:colLast="3"/>
            <w:r w:rsidRPr="00A033BE">
              <w:t>2.1.A</w:t>
            </w:r>
          </w:p>
        </w:tc>
        <w:tc>
          <w:tcPr>
            <w:tcW w:w="6644" w:type="dxa"/>
            <w:shd w:val="solid" w:color="FFFFFF" w:fill="FFFFFF"/>
          </w:tcPr>
          <w:p w14:paraId="3D7309BD" w14:textId="179690E0" w:rsidR="00EF6BEB" w:rsidRPr="00E64AB7" w:rsidRDefault="0036335A" w:rsidP="00EF6BEB">
            <w:pPr>
              <w:pStyle w:val="Corpsdetexte"/>
              <w:rPr>
                <w:lang w:val="pt-PT"/>
              </w:rPr>
            </w:pPr>
            <w:r w:rsidRPr="00E64AB7">
              <w:rPr>
                <w:lang w:val="pt-PT"/>
              </w:rPr>
              <w:t>Identificação do Representante para as Relações com o Mercado (artigo 233.º, n.º 4, do Código dos Valores Mobiliários e artigo 24.º do Regulamento CMVM 3/2006)</w:t>
            </w:r>
            <w:r w:rsidR="00EF6BEB" w:rsidRPr="00E64AB7">
              <w:rPr>
                <w:lang w:val="pt-PT"/>
              </w:rPr>
              <w:t>.</w:t>
            </w:r>
          </w:p>
        </w:tc>
        <w:tc>
          <w:tcPr>
            <w:tcW w:w="954" w:type="dxa"/>
            <w:shd w:val="solid" w:color="FFFFFF" w:fill="FFFFFF"/>
            <w:vAlign w:val="center"/>
          </w:tcPr>
          <w:p w14:paraId="014966B7"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c>
          <w:tcPr>
            <w:tcW w:w="1330" w:type="dxa"/>
            <w:shd w:val="solid" w:color="FFFFFF" w:fill="FFFFFF"/>
            <w:vAlign w:val="center"/>
          </w:tcPr>
          <w:p w14:paraId="77F61FC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r>
      <w:tr w:rsidR="00EF6BEB" w:rsidRPr="00A033BE" w14:paraId="061DD1D4" w14:textId="77777777" w:rsidTr="008D500D">
        <w:tc>
          <w:tcPr>
            <w:tcW w:w="709" w:type="dxa"/>
            <w:shd w:val="solid" w:color="FFFFFF" w:fill="FFFFFF"/>
          </w:tcPr>
          <w:p w14:paraId="6EDB6183" w14:textId="77777777" w:rsidR="00EF6BEB" w:rsidRPr="00A033BE" w:rsidRDefault="00EF6BEB" w:rsidP="00EF6BEB">
            <w:pPr>
              <w:pStyle w:val="Corpsdetexte"/>
            </w:pPr>
            <w:permStart w:id="1232485945" w:edGrp="everyone" w:colFirst="2" w:colLast="2"/>
            <w:permStart w:id="1257927015" w:edGrp="everyone" w:colFirst="3" w:colLast="3"/>
            <w:permEnd w:id="1340349970"/>
            <w:permEnd w:id="197926173"/>
            <w:r w:rsidRPr="00A033BE">
              <w:t>2.1.B</w:t>
            </w:r>
          </w:p>
        </w:tc>
        <w:tc>
          <w:tcPr>
            <w:tcW w:w="6644" w:type="dxa"/>
            <w:shd w:val="solid" w:color="FFFFFF" w:fill="FFFFFF"/>
          </w:tcPr>
          <w:p w14:paraId="7138DF04" w14:textId="697DF515" w:rsidR="00EF6BEB" w:rsidRPr="00E64AB7" w:rsidRDefault="0036335A" w:rsidP="00EF6BEB">
            <w:pPr>
              <w:pStyle w:val="Corpsdetexte"/>
              <w:rPr>
                <w:lang w:val="pt-PT"/>
              </w:rPr>
            </w:pPr>
            <w:r w:rsidRPr="00E64AB7">
              <w:rPr>
                <w:lang w:val="pt-PT"/>
              </w:rPr>
              <w:t>Se a emissão dos Valores Mobiliários representativos de Capital está integrada num sistema de controlo de valores mobiliários gerido por entidade situada ou a funcionar no estrangeiro, cópia do contrato a respeito do “Intermediário Financeiro de Interligação” assinado de acordo com o artigo 25.º do Regulamento CMVM 3/2006</w:t>
            </w:r>
            <w:r w:rsidR="00EF6BEB" w:rsidRPr="00E64AB7">
              <w:rPr>
                <w:lang w:val="pt-PT"/>
              </w:rPr>
              <w:t>.</w:t>
            </w:r>
          </w:p>
        </w:tc>
        <w:tc>
          <w:tcPr>
            <w:tcW w:w="954" w:type="dxa"/>
            <w:shd w:val="solid" w:color="FFFFFF" w:fill="FFFFFF"/>
            <w:vAlign w:val="center"/>
          </w:tcPr>
          <w:p w14:paraId="2DD0832E"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c>
          <w:tcPr>
            <w:tcW w:w="1330" w:type="dxa"/>
            <w:shd w:val="solid" w:color="FFFFFF" w:fill="FFFFFF"/>
            <w:vAlign w:val="center"/>
          </w:tcPr>
          <w:p w14:paraId="334556C0"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r>
      <w:tr w:rsidR="00EF6BEB" w:rsidRPr="00A033BE" w14:paraId="02A7F5A4" w14:textId="77777777" w:rsidTr="008D500D">
        <w:tc>
          <w:tcPr>
            <w:tcW w:w="709" w:type="dxa"/>
            <w:shd w:val="solid" w:color="FFFFFF" w:fill="FFFFFF"/>
          </w:tcPr>
          <w:p w14:paraId="41076FD5" w14:textId="77777777" w:rsidR="00EF6BEB" w:rsidRPr="00A033BE" w:rsidRDefault="00EF6BEB" w:rsidP="00EF6BEB">
            <w:pPr>
              <w:pStyle w:val="Corpsdetexte"/>
            </w:pPr>
            <w:permStart w:id="1851732127" w:edGrp="everyone" w:colFirst="2" w:colLast="2"/>
            <w:permStart w:id="388594913" w:edGrp="everyone" w:colFirst="3" w:colLast="3"/>
            <w:permEnd w:id="1232485945"/>
            <w:permEnd w:id="1257927015"/>
            <w:r w:rsidRPr="00A033BE">
              <w:t>2.1.C</w:t>
            </w:r>
          </w:p>
        </w:tc>
        <w:tc>
          <w:tcPr>
            <w:tcW w:w="6644" w:type="dxa"/>
            <w:shd w:val="solid" w:color="FFFFFF" w:fill="FFFFFF"/>
          </w:tcPr>
          <w:p w14:paraId="555A1299" w14:textId="10AE246F" w:rsidR="00EF6BEB" w:rsidRPr="00E64AB7" w:rsidRDefault="0036335A" w:rsidP="00EF6BEB">
            <w:pPr>
              <w:pStyle w:val="Corpsdetexte"/>
              <w:rPr>
                <w:lang w:val="pt-PT"/>
              </w:rPr>
            </w:pPr>
            <w:r>
              <w:rPr>
                <w:lang w:val="pt-PT"/>
              </w:rPr>
              <w:t>Documento certificado emitido pelo Centro Regional de Segurança Social indicando o estado dos pagamentos devidos pelo Emitente à Segurança Social (artigo 227.º, n.º 3, alínea a), do Código dos Valores Mobiliários e artigo 1.º, alíneas c) e d) do Decreto-Lei n.º 411/91, de 17 de Outubro</w:t>
            </w:r>
            <w:r w:rsidR="00EF6BEB" w:rsidRPr="00E64AB7">
              <w:rPr>
                <w:lang w:val="pt-PT"/>
              </w:rPr>
              <w:t>).</w:t>
            </w:r>
          </w:p>
        </w:tc>
        <w:tc>
          <w:tcPr>
            <w:tcW w:w="954" w:type="dxa"/>
            <w:shd w:val="solid" w:color="FFFFFF" w:fill="FFFFFF"/>
            <w:vAlign w:val="center"/>
          </w:tcPr>
          <w:p w14:paraId="7B8857B6"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c>
          <w:tcPr>
            <w:tcW w:w="1330" w:type="dxa"/>
            <w:shd w:val="solid" w:color="FFFFFF" w:fill="FFFFFF"/>
            <w:vAlign w:val="center"/>
          </w:tcPr>
          <w:p w14:paraId="3899E30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r>
      <w:tr w:rsidR="00EF6BEB" w:rsidRPr="00A033BE" w14:paraId="7704B23E" w14:textId="77777777" w:rsidTr="008D500D">
        <w:tc>
          <w:tcPr>
            <w:tcW w:w="709" w:type="dxa"/>
            <w:shd w:val="solid" w:color="FFFFFF" w:fill="FFFFFF"/>
          </w:tcPr>
          <w:p w14:paraId="0087437D" w14:textId="77777777" w:rsidR="00EF6BEB" w:rsidRPr="00A033BE" w:rsidRDefault="00EF6BEB" w:rsidP="00EF6BEB">
            <w:pPr>
              <w:pStyle w:val="Corpsdetexte"/>
            </w:pPr>
            <w:permStart w:id="1331051362" w:edGrp="everyone" w:colFirst="2" w:colLast="2"/>
            <w:permStart w:id="1673874686" w:edGrp="everyone" w:colFirst="3" w:colLast="3"/>
            <w:permEnd w:id="1851732127"/>
            <w:permEnd w:id="388594913"/>
            <w:r w:rsidRPr="00A033BE">
              <w:t>2.1.D</w:t>
            </w:r>
          </w:p>
        </w:tc>
        <w:tc>
          <w:tcPr>
            <w:tcW w:w="6644" w:type="dxa"/>
            <w:shd w:val="solid" w:color="FFFFFF" w:fill="FFFFFF"/>
          </w:tcPr>
          <w:p w14:paraId="6034BAA6" w14:textId="77E2ABB2" w:rsidR="00EF6BEB" w:rsidRPr="00E64AB7" w:rsidRDefault="0036335A" w:rsidP="00EF6BEB">
            <w:pPr>
              <w:pStyle w:val="Corpsdetexte"/>
              <w:rPr>
                <w:lang w:val="pt-PT"/>
              </w:rPr>
            </w:pPr>
            <w:r w:rsidRPr="00E64AB7">
              <w:rPr>
                <w:lang w:val="pt-PT"/>
              </w:rPr>
              <w:t>Documento certificado emitido pela Repartição de Finanças da sede do Emitente indicando o estado dos pagamentos devidos pelo Emitente à Fazenda Nacional (artigo 227.º, n.º 3, alínea a), do Código dos Valores Mobiliários e artigo 1.º, alíneas c) e d) do Decreto-Lei n.º 236/95, de 13 de Setembro).</w:t>
            </w:r>
          </w:p>
        </w:tc>
        <w:tc>
          <w:tcPr>
            <w:tcW w:w="954" w:type="dxa"/>
            <w:shd w:val="solid" w:color="FFFFFF" w:fill="FFFFFF"/>
            <w:vAlign w:val="center"/>
          </w:tcPr>
          <w:p w14:paraId="61E95188"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c>
          <w:tcPr>
            <w:tcW w:w="1330" w:type="dxa"/>
            <w:shd w:val="solid" w:color="FFFFFF" w:fill="FFFFFF"/>
            <w:vAlign w:val="center"/>
          </w:tcPr>
          <w:p w14:paraId="4EE9B655"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r>
      <w:tr w:rsidR="00EF6BEB" w:rsidRPr="00A033BE" w14:paraId="3C9C13B7" w14:textId="77777777" w:rsidTr="008D500D">
        <w:tc>
          <w:tcPr>
            <w:tcW w:w="709" w:type="dxa"/>
            <w:shd w:val="solid" w:color="FFFFFF" w:fill="FFFFFF"/>
          </w:tcPr>
          <w:p w14:paraId="0A36ECC9" w14:textId="77777777" w:rsidR="00EF6BEB" w:rsidRPr="00A033BE" w:rsidRDefault="00EF6BEB" w:rsidP="00EF6BEB">
            <w:pPr>
              <w:pStyle w:val="Corpsdetexte"/>
            </w:pPr>
            <w:permStart w:id="1331902032" w:edGrp="everyone" w:colFirst="2" w:colLast="2"/>
            <w:permStart w:id="1516324043" w:edGrp="everyone" w:colFirst="3" w:colLast="3"/>
            <w:permEnd w:id="1331051362"/>
            <w:permEnd w:id="1673874686"/>
            <w:r w:rsidRPr="00A033BE">
              <w:t>2.1.F</w:t>
            </w:r>
          </w:p>
        </w:tc>
        <w:tc>
          <w:tcPr>
            <w:tcW w:w="6644" w:type="dxa"/>
            <w:shd w:val="solid" w:color="FFFFFF" w:fill="FFFFFF"/>
          </w:tcPr>
          <w:p w14:paraId="7826A306" w14:textId="411FAC95" w:rsidR="00EF6BEB" w:rsidRPr="00E64AB7" w:rsidRDefault="0036335A" w:rsidP="00EF6BEB">
            <w:pPr>
              <w:pStyle w:val="Corpsdetexte"/>
              <w:rPr>
                <w:lang w:val="pt-PT"/>
              </w:rPr>
            </w:pPr>
            <w:r w:rsidRPr="00E64AB7">
              <w:rPr>
                <w:lang w:val="pt-PT"/>
              </w:rPr>
              <w:t xml:space="preserve">Parecer Jurídico confirmando que os requisitos dos artigos 227.º, n.ºs 1, 2  e 3, alínea a), e 231.º, n.º 1, do Código dos Valores Mobiliários são cumpridos </w:t>
            </w:r>
            <w:r w:rsidRPr="00E64AB7">
              <w:rPr>
                <w:b/>
                <w:bCs/>
                <w:lang w:val="pt-PT"/>
              </w:rPr>
              <w:t>(apenas para entidades estrangeiras e se a Autoridade Competente o requerer)</w:t>
            </w:r>
          </w:p>
        </w:tc>
        <w:tc>
          <w:tcPr>
            <w:tcW w:w="954" w:type="dxa"/>
            <w:shd w:val="solid" w:color="FFFFFF" w:fill="FFFFFF"/>
            <w:vAlign w:val="center"/>
          </w:tcPr>
          <w:p w14:paraId="7D490C5F"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c>
          <w:tcPr>
            <w:tcW w:w="1330" w:type="dxa"/>
            <w:shd w:val="solid" w:color="FFFFFF" w:fill="FFFFFF"/>
            <w:vAlign w:val="center"/>
          </w:tcPr>
          <w:p w14:paraId="766C87A1"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07105D">
              <w:rPr>
                <w:color w:val="505050" w:themeColor="accent6"/>
              </w:rPr>
            </w:r>
            <w:r w:rsidR="0007105D">
              <w:rPr>
                <w:color w:val="505050" w:themeColor="accent6"/>
              </w:rPr>
              <w:fldChar w:fldCharType="separate"/>
            </w:r>
            <w:r w:rsidRPr="00EF6BEB">
              <w:rPr>
                <w:color w:val="505050" w:themeColor="accent6"/>
              </w:rPr>
              <w:fldChar w:fldCharType="end"/>
            </w:r>
          </w:p>
        </w:tc>
      </w:tr>
      <w:permEnd w:id="1331902032"/>
      <w:permEnd w:id="1516324043"/>
    </w:tbl>
    <w:p w14:paraId="7BA6A4A9" w14:textId="77777777" w:rsidR="002232B2" w:rsidRDefault="002232B2" w:rsidP="002232B2">
      <w:pPr>
        <w:pStyle w:val="Corpsdetexte"/>
      </w:pPr>
    </w:p>
    <w:p w14:paraId="69A19C46" w14:textId="683253AE" w:rsidR="002232B2" w:rsidRPr="00467F4D" w:rsidRDefault="00914F00" w:rsidP="00467F4D">
      <w:pPr>
        <w:rPr>
          <w:rFonts w:eastAsiaTheme="minorEastAsia" w:cs="Arial"/>
          <w:color w:val="505050" w:themeColor="accent6"/>
          <w:sz w:val="22"/>
          <w:szCs w:val="20"/>
          <w:lang w:val="en-US"/>
        </w:rPr>
      </w:pPr>
      <w:r w:rsidRPr="00EF6BEB">
        <w:rPr>
          <w:b/>
          <w:color w:val="00685E" w:themeColor="accent2"/>
          <w:sz w:val="32"/>
        </w:rPr>
        <w:t xml:space="preserve">Euronext </w:t>
      </w:r>
      <w:r>
        <w:rPr>
          <w:b/>
          <w:color w:val="00685E" w:themeColor="accent2"/>
          <w:sz w:val="32"/>
        </w:rPr>
        <w:t>Paris</w:t>
      </w:r>
    </w:p>
    <w:tbl>
      <w:tblPr>
        <w:tblW w:w="9637" w:type="dxa"/>
        <w:tblInd w:w="57" w:type="dxa"/>
        <w:tblBorders>
          <w:insideH w:val="single" w:sz="4" w:space="0" w:color="00685E" w:themeColor="accent2"/>
          <w:insideV w:val="single" w:sz="4"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54"/>
        <w:gridCol w:w="1330"/>
      </w:tblGrid>
      <w:tr w:rsidR="00914F00" w:rsidRPr="00A033BE" w14:paraId="13B0DAE2" w14:textId="77777777" w:rsidTr="00F218CF">
        <w:tc>
          <w:tcPr>
            <w:tcW w:w="7353" w:type="dxa"/>
            <w:gridSpan w:val="2"/>
            <w:shd w:val="clear" w:color="auto" w:fill="E7F1F0"/>
          </w:tcPr>
          <w:p w14:paraId="205557C2" w14:textId="70A21A5A" w:rsidR="00914F00" w:rsidRPr="00E64AB7" w:rsidRDefault="00F218CF" w:rsidP="00914F00">
            <w:pPr>
              <w:pStyle w:val="TableHeader"/>
              <w:numPr>
                <w:ilvl w:val="0"/>
                <w:numId w:val="45"/>
              </w:numPr>
              <w:rPr>
                <w:lang w:val="pt-PT"/>
              </w:rPr>
            </w:pPr>
            <w:r w:rsidRPr="00E64AB7">
              <w:rPr>
                <w:color w:val="00685E" w:themeColor="accent2"/>
                <w:sz w:val="24"/>
                <w:lang w:val="pt-PT"/>
              </w:rPr>
              <w:t>Documentos adicionais a serem entregues para pedido de Admissão na Euronext Paris</w:t>
            </w:r>
          </w:p>
        </w:tc>
        <w:tc>
          <w:tcPr>
            <w:tcW w:w="954" w:type="dxa"/>
            <w:shd w:val="clear" w:color="auto" w:fill="E7F1F0"/>
            <w:vAlign w:val="center"/>
          </w:tcPr>
          <w:p w14:paraId="05146E5E" w14:textId="329197D9" w:rsidR="00914F00" w:rsidRPr="00914F00" w:rsidRDefault="00F218CF" w:rsidP="00914F00">
            <w:pPr>
              <w:pStyle w:val="TableInfo"/>
              <w:jc w:val="center"/>
              <w:rPr>
                <w:color w:val="00685E" w:themeColor="accent2"/>
              </w:rPr>
            </w:pPr>
            <w:r w:rsidRPr="00F218CF">
              <w:rPr>
                <w:color w:val="00685E" w:themeColor="accent2"/>
              </w:rPr>
              <w:t>Junto</w:t>
            </w:r>
          </w:p>
        </w:tc>
        <w:tc>
          <w:tcPr>
            <w:tcW w:w="1330" w:type="dxa"/>
            <w:shd w:val="clear" w:color="auto" w:fill="E7F1F0"/>
            <w:vAlign w:val="center"/>
          </w:tcPr>
          <w:p w14:paraId="7BDACB29" w14:textId="6770CF91" w:rsidR="00914F00" w:rsidRPr="00914F00" w:rsidRDefault="00F218CF" w:rsidP="00914F00">
            <w:pPr>
              <w:pStyle w:val="TableInfo"/>
              <w:jc w:val="center"/>
              <w:rPr>
                <w:color w:val="00685E" w:themeColor="accent2"/>
              </w:rPr>
            </w:pPr>
            <w:r w:rsidRPr="00F218CF">
              <w:rPr>
                <w:color w:val="00685E" w:themeColor="accent2"/>
              </w:rPr>
              <w:t>A disponibilizar</w:t>
            </w:r>
          </w:p>
        </w:tc>
      </w:tr>
      <w:tr w:rsidR="00914F00" w:rsidRPr="00A033BE" w14:paraId="1BEFCEF5" w14:textId="77777777" w:rsidTr="00F218CF">
        <w:tc>
          <w:tcPr>
            <w:tcW w:w="709" w:type="dxa"/>
            <w:shd w:val="solid" w:color="FFFFFF" w:fill="FFFFFF"/>
          </w:tcPr>
          <w:p w14:paraId="02C9D4AA" w14:textId="77777777" w:rsidR="00914F00" w:rsidRPr="00A033BE" w:rsidRDefault="00914F00" w:rsidP="00914F00">
            <w:pPr>
              <w:pStyle w:val="Corpsdetexte"/>
            </w:pPr>
            <w:permStart w:id="1914636968" w:edGrp="everyone" w:colFirst="2" w:colLast="2"/>
            <w:permStart w:id="234708090" w:edGrp="everyone" w:colFirst="3" w:colLast="3"/>
            <w:r w:rsidRPr="00A033BE">
              <w:t>2.2.A</w:t>
            </w:r>
          </w:p>
        </w:tc>
        <w:tc>
          <w:tcPr>
            <w:tcW w:w="6644" w:type="dxa"/>
            <w:shd w:val="solid" w:color="FFFFFF" w:fill="FFFFFF"/>
          </w:tcPr>
          <w:p w14:paraId="13F038F4" w14:textId="3E67AF41" w:rsidR="00914F00" w:rsidRPr="00E64AB7" w:rsidRDefault="00F218CF" w:rsidP="00914F00">
            <w:pPr>
              <w:pStyle w:val="Corpsdetexte"/>
              <w:rPr>
                <w:lang w:val="pt-PT"/>
              </w:rPr>
            </w:pPr>
            <w:r w:rsidRPr="00E64AB7">
              <w:rPr>
                <w:lang w:val="pt-PT"/>
              </w:rPr>
              <w:t>Certificado (em Francês) pelas autoridades consulares em França ou parecer jurídico emitido por uma sociedade de advogados devidamente reconhecida confirmando que os documentos emitidos pelo Emitente estão em conformidade com as leis e práticas do seu país de origem</w:t>
            </w:r>
            <w:r w:rsidR="00914F00" w:rsidRPr="00E64AB7">
              <w:rPr>
                <w:lang w:val="pt-PT"/>
              </w:rPr>
              <w:t xml:space="preserve"> (</w:t>
            </w:r>
            <w:r>
              <w:rPr>
                <w:b/>
                <w:lang w:val="pt-PT"/>
              </w:rPr>
              <w:t>apenas para Emitentes estrangeiros</w:t>
            </w:r>
            <w:r w:rsidR="00914F00" w:rsidRPr="00E64AB7">
              <w:rPr>
                <w:lang w:val="pt-PT"/>
              </w:rPr>
              <w:t>).</w:t>
            </w:r>
          </w:p>
        </w:tc>
        <w:tc>
          <w:tcPr>
            <w:tcW w:w="954" w:type="dxa"/>
            <w:shd w:val="solid" w:color="FFFFFF" w:fill="FFFFFF"/>
            <w:vAlign w:val="center"/>
          </w:tcPr>
          <w:p w14:paraId="01C5AF28" w14:textId="77777777" w:rsidR="00914F00" w:rsidRPr="00A033BE" w:rsidRDefault="00914F00" w:rsidP="00914F00">
            <w:pPr>
              <w:pStyle w:val="Corpsdetexte"/>
              <w:jc w:val="center"/>
            </w:pPr>
            <w:r w:rsidRPr="00A033BE">
              <w:fldChar w:fldCharType="begin">
                <w:ffData>
                  <w:name w:val="Check1"/>
                  <w:enabled/>
                  <w:calcOnExit w:val="0"/>
                  <w:checkBox>
                    <w:size w:val="30"/>
                    <w:default w:val="0"/>
                  </w:checkBox>
                </w:ffData>
              </w:fldChar>
            </w:r>
            <w:r w:rsidRPr="00A033BE">
              <w:instrText xml:space="preserve"> FORMCHECKBOX </w:instrText>
            </w:r>
            <w:r w:rsidR="0007105D">
              <w:fldChar w:fldCharType="separate"/>
            </w:r>
            <w:r w:rsidRPr="00A033BE">
              <w:fldChar w:fldCharType="end"/>
            </w:r>
          </w:p>
        </w:tc>
        <w:tc>
          <w:tcPr>
            <w:tcW w:w="1330" w:type="dxa"/>
            <w:shd w:val="solid" w:color="FFFFFF" w:fill="FFFFFF"/>
            <w:vAlign w:val="center"/>
          </w:tcPr>
          <w:p w14:paraId="17DD32BA" w14:textId="77777777" w:rsidR="00914F00" w:rsidRPr="00A033BE" w:rsidRDefault="00914F00" w:rsidP="00914F00">
            <w:pPr>
              <w:pStyle w:val="Corpsdetexte"/>
              <w:jc w:val="center"/>
            </w:pPr>
            <w:r w:rsidRPr="00A033BE">
              <w:fldChar w:fldCharType="begin">
                <w:ffData>
                  <w:name w:val="Check1"/>
                  <w:enabled/>
                  <w:calcOnExit w:val="0"/>
                  <w:checkBox>
                    <w:size w:val="30"/>
                    <w:default w:val="0"/>
                  </w:checkBox>
                </w:ffData>
              </w:fldChar>
            </w:r>
            <w:r w:rsidRPr="00A033BE">
              <w:instrText xml:space="preserve"> FORMCHECKBOX </w:instrText>
            </w:r>
            <w:r w:rsidR="0007105D">
              <w:fldChar w:fldCharType="separate"/>
            </w:r>
            <w:r w:rsidRPr="00A033BE">
              <w:fldChar w:fldCharType="end"/>
            </w:r>
          </w:p>
        </w:tc>
      </w:tr>
      <w:permEnd w:id="1914636968"/>
      <w:permEnd w:id="234708090"/>
    </w:tbl>
    <w:p w14:paraId="7B0E5477" w14:textId="6A947BE4" w:rsidR="000725E3" w:rsidRDefault="000725E3">
      <w:pPr>
        <w:rPr>
          <w:rFonts w:asciiTheme="majorHAnsi" w:hAnsiTheme="majorHAnsi" w:cstheme="majorHAnsi"/>
          <w:lang w:val="en-US"/>
        </w:rPr>
        <w:sectPr w:rsidR="000725E3" w:rsidSect="007E3C53">
          <w:headerReference w:type="default" r:id="rId25"/>
          <w:footerReference w:type="default" r:id="rId26"/>
          <w:type w:val="continuous"/>
          <w:pgSz w:w="11910" w:h="16850"/>
          <w:pgMar w:top="1701" w:right="1134" w:bottom="1134" w:left="1134" w:header="397" w:footer="567" w:gutter="0"/>
          <w:cols w:space="720"/>
          <w:noEndnote/>
          <w:docGrid w:linePitch="286"/>
        </w:sectPr>
      </w:pPr>
    </w:p>
    <w:p w14:paraId="4AF7093B" w14:textId="4F731207" w:rsidR="007E3C53" w:rsidRPr="0069280E"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4AF03CE1">
                <wp:simplePos x="0" y="0"/>
                <wp:positionH relativeFrom="page">
                  <wp:posOffset>-85060</wp:posOffset>
                </wp:positionH>
                <wp:positionV relativeFrom="page">
                  <wp:posOffset>-31898</wp:posOffset>
                </wp:positionV>
                <wp:extent cx="7708900" cy="1722475"/>
                <wp:effectExtent l="0" t="0" r="6350" b="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7224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F5EC2" id="Freeform: Shape 206" o:spid="_x0000_s1026" style="position:absolute;margin-left:-6.7pt;margin-top:-2.5pt;width:607pt;height:135.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" o:allowincell="f" path="m,8716r11905,l11905,,,,,8716xe" fillcolor="#79d100 [3207]" stroked="f">
                <v:path arrowok="t" o:connecttype="custom" o:connectlocs="0,1722475;7708253,1722475;7708253,0;0,0;0,1722475" o:connectangles="0,0,0,0,0"/>
                <w10:wrap anchorx="page" anchory="page"/>
              </v:shape>
            </w:pict>
          </mc:Fallback>
        </mc:AlternateContent>
      </w:r>
    </w:p>
    <w:p w14:paraId="31315DB1" w14:textId="121828E0" w:rsidR="009F0DD1" w:rsidRPr="00E64AB7" w:rsidRDefault="00035452" w:rsidP="009F0DD1">
      <w:pPr>
        <w:pStyle w:val="Titre5"/>
        <w:rPr>
          <w:color w:val="FFFFFF" w:themeColor="background1"/>
          <w:sz w:val="72"/>
          <w:szCs w:val="20"/>
          <w:u w:color="000000"/>
          <w:lang w:val="pt-PT"/>
        </w:rPr>
      </w:pPr>
      <w:r w:rsidRPr="00E64AB7">
        <w:rPr>
          <w:color w:val="FFFFFF" w:themeColor="background1"/>
          <w:sz w:val="72"/>
          <w:szCs w:val="20"/>
          <w:u w:color="000000"/>
          <w:lang w:val="pt-PT"/>
        </w:rPr>
        <w:t>ANEXO 3</w:t>
      </w:r>
    </w:p>
    <w:p w14:paraId="1DD13900" w14:textId="093CA047" w:rsidR="000725E3" w:rsidRPr="00E64AB7" w:rsidRDefault="000725E3">
      <w:pPr>
        <w:rPr>
          <w:rFonts w:asciiTheme="majorHAnsi" w:hAnsiTheme="majorHAnsi" w:cstheme="majorHAnsi"/>
          <w:lang w:val="pt-PT"/>
        </w:rPr>
        <w:sectPr w:rsidR="000725E3" w:rsidRPr="00E64AB7" w:rsidSect="00C94C9E">
          <w:headerReference w:type="default" r:id="rId27"/>
          <w:footerReference w:type="default" r:id="rId28"/>
          <w:pgSz w:w="11910" w:h="16850"/>
          <w:pgMar w:top="1701" w:right="1134" w:bottom="1134" w:left="1134" w:header="397" w:footer="567" w:gutter="0"/>
          <w:cols w:space="720"/>
          <w:noEndnote/>
          <w:docGrid w:linePitch="286"/>
        </w:sectPr>
      </w:pPr>
    </w:p>
    <w:p w14:paraId="26EE99E7" w14:textId="481A611A" w:rsidR="00734601" w:rsidRPr="00E64AB7" w:rsidRDefault="00365DF2" w:rsidP="004373A3">
      <w:pPr>
        <w:pStyle w:val="Titre3"/>
        <w:numPr>
          <w:ilvl w:val="0"/>
          <w:numId w:val="0"/>
        </w:numPr>
        <w:rPr>
          <w:color w:val="79D100" w:themeColor="accent4"/>
          <w:lang w:val="pt-PT"/>
        </w:rPr>
      </w:pPr>
      <w:r w:rsidRPr="00E64AB7">
        <w:rPr>
          <w:color w:val="79D100" w:themeColor="accent4"/>
          <w:lang w:val="pt-PT"/>
        </w:rPr>
        <w:t>AUTORIZAÇÃO DE DÉBITO DIRECTO</w:t>
      </w:r>
      <w:r w:rsidR="00734601" w:rsidRPr="00E64AB7">
        <w:rPr>
          <w:color w:val="79D100" w:themeColor="accent4"/>
          <w:lang w:val="pt-PT"/>
        </w:rPr>
        <w:t xml:space="preserve"> </w:t>
      </w:r>
    </w:p>
    <w:p w14:paraId="2A92E99E" w14:textId="60756C6F" w:rsidR="00734601" w:rsidRPr="00E64AB7" w:rsidRDefault="00365DF2" w:rsidP="00734601">
      <w:pPr>
        <w:spacing w:after="200"/>
        <w:rPr>
          <w:b/>
          <w:bCs/>
          <w:caps/>
          <w:color w:val="79D100" w:themeColor="accent4"/>
          <w:sz w:val="28"/>
          <w:szCs w:val="26"/>
          <w:lang w:val="pt-PT"/>
        </w:rPr>
      </w:pPr>
      <w:r w:rsidRPr="00E64AB7">
        <w:rPr>
          <w:b/>
          <w:bCs/>
          <w:caps/>
          <w:color w:val="79D100" w:themeColor="accent4"/>
          <w:sz w:val="28"/>
          <w:szCs w:val="26"/>
          <w:lang w:val="pt-PT"/>
        </w:rPr>
        <w:t>PARTE I: AUTORIZAÇÃO</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624"/>
        <w:gridCol w:w="8307"/>
        <w:gridCol w:w="821"/>
      </w:tblGrid>
      <w:tr w:rsidR="00DB2EA6" w:rsidRPr="00A033BE" w14:paraId="4EED73AC" w14:textId="77777777" w:rsidTr="00B606C3">
        <w:trPr>
          <w:trHeight w:val="478"/>
        </w:trPr>
        <w:tc>
          <w:tcPr>
            <w:tcW w:w="624" w:type="dxa"/>
            <w:vAlign w:val="center"/>
            <w:hideMark/>
          </w:tcPr>
          <w:p w14:paraId="2B446E01" w14:textId="77777777" w:rsidR="00162515" w:rsidRPr="00162515" w:rsidRDefault="00162515" w:rsidP="00162515">
            <w:pPr>
              <w:spacing w:after="0"/>
              <w:ind w:left="-108" w:right="-108"/>
              <w:jc w:val="center"/>
              <w:rPr>
                <w:rFonts w:cs="Arial"/>
                <w:b/>
                <w:color w:val="505050" w:themeColor="accent6"/>
                <w:sz w:val="12"/>
                <w:szCs w:val="12"/>
              </w:rPr>
            </w:pPr>
            <w:r w:rsidRPr="00162515">
              <w:rPr>
                <w:rFonts w:cs="Arial"/>
                <w:b/>
                <w:color w:val="505050" w:themeColor="accent6"/>
                <w:sz w:val="12"/>
                <w:szCs w:val="12"/>
              </w:rPr>
              <w:t>Referência</w:t>
            </w:r>
          </w:p>
          <w:p w14:paraId="7B3CE8B6" w14:textId="77777777" w:rsidR="00162515" w:rsidRPr="00162515" w:rsidRDefault="00162515" w:rsidP="00162515">
            <w:pPr>
              <w:spacing w:after="0"/>
              <w:ind w:left="-108" w:right="-108"/>
              <w:jc w:val="center"/>
              <w:rPr>
                <w:rFonts w:cs="Arial"/>
                <w:b/>
                <w:color w:val="505050" w:themeColor="accent6"/>
                <w:sz w:val="12"/>
                <w:szCs w:val="12"/>
              </w:rPr>
            </w:pPr>
            <w:r w:rsidRPr="00162515">
              <w:rPr>
                <w:rFonts w:cs="Arial"/>
                <w:b/>
                <w:color w:val="505050" w:themeColor="accent6"/>
                <w:sz w:val="12"/>
                <w:szCs w:val="12"/>
              </w:rPr>
              <w:t>da</w:t>
            </w:r>
          </w:p>
          <w:p w14:paraId="407A7BF3" w14:textId="77777777" w:rsidR="00162515" w:rsidRPr="00162515" w:rsidRDefault="00162515" w:rsidP="00162515">
            <w:pPr>
              <w:spacing w:after="0"/>
              <w:ind w:left="-108" w:right="-108"/>
              <w:jc w:val="center"/>
              <w:rPr>
                <w:rFonts w:cs="Arial"/>
                <w:b/>
                <w:color w:val="505050" w:themeColor="accent6"/>
                <w:sz w:val="12"/>
                <w:szCs w:val="12"/>
              </w:rPr>
            </w:pPr>
            <w:r w:rsidRPr="00162515">
              <w:rPr>
                <w:rFonts w:cs="Arial"/>
                <w:b/>
                <w:color w:val="505050" w:themeColor="accent6"/>
                <w:sz w:val="12"/>
                <w:szCs w:val="12"/>
              </w:rPr>
              <w:t>autorização</w:t>
            </w:r>
          </w:p>
          <w:p w14:paraId="1062686C" w14:textId="0C7004F2" w:rsidR="00DB2EA6" w:rsidRPr="008E196B" w:rsidRDefault="00162515" w:rsidP="00162515">
            <w:pPr>
              <w:spacing w:after="0"/>
              <w:ind w:left="-108" w:right="-108"/>
              <w:jc w:val="center"/>
              <w:rPr>
                <w:rFonts w:cs="Arial"/>
                <w:b/>
                <w:color w:val="505050" w:themeColor="accent6"/>
                <w:sz w:val="14"/>
                <w:szCs w:val="14"/>
              </w:rPr>
            </w:pPr>
            <w:r w:rsidRPr="00162515">
              <w:rPr>
                <w:rFonts w:cs="Arial"/>
                <w:b/>
                <w:color w:val="505050" w:themeColor="accent6"/>
                <w:sz w:val="12"/>
                <w:szCs w:val="12"/>
              </w:rPr>
              <w:t>(add)</w:t>
            </w:r>
          </w:p>
        </w:tc>
        <w:tc>
          <w:tcPr>
            <w:tcW w:w="8307" w:type="dxa"/>
            <w:hideMark/>
          </w:tcPr>
          <w:p w14:paraId="2A4CB0DB" w14:textId="2F783F51" w:rsidR="00DB2EA6" w:rsidRPr="008E196B" w:rsidRDefault="00162515" w:rsidP="0025655D">
            <w:pPr>
              <w:jc w:val="center"/>
              <w:rPr>
                <w:rFonts w:cs="Arial"/>
                <w:b/>
                <w:color w:val="505050" w:themeColor="accent6"/>
                <w:sz w:val="14"/>
                <w:szCs w:val="14"/>
              </w:rPr>
            </w:pPr>
            <w:r w:rsidRPr="00162515">
              <w:rPr>
                <w:rFonts w:cs="Arial"/>
                <w:b/>
                <w:color w:val="505050" w:themeColor="accent6"/>
                <w:sz w:val="14"/>
                <w:szCs w:val="14"/>
              </w:rPr>
              <w:t>Autorização de Débito Direto SEPA</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414924554" w:edGrp="everyone"/>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414924554"/>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981F87" w14:textId="667531D6" w:rsidR="00B606C3" w:rsidRPr="00E64AB7" w:rsidRDefault="009F6F19" w:rsidP="004373A3">
      <w:pPr>
        <w:pStyle w:val="Corpsdetexte"/>
        <w:spacing w:before="60" w:after="60"/>
        <w:rPr>
          <w:sz w:val="12"/>
          <w:lang w:val="pt-PT"/>
        </w:rPr>
      </w:pPr>
      <w:r w:rsidRPr="00E64AB7">
        <w:rPr>
          <w:sz w:val="12"/>
          <w:lang w:val="pt-PT"/>
        </w:rPr>
        <w:t>Ao subscrever esta  Autorização, está a autorizar  (A) a EURONEXT PARIS SA a enviar instruções ao seu  banco para debitar a sua conta e (B) o seu Banco a debitar a sua conta, de acordo com as instruções da EURONEXT PARIS SA</w:t>
      </w:r>
      <w:r w:rsidR="00B606C3" w:rsidRPr="00E64AB7">
        <w:rPr>
          <w:sz w:val="12"/>
          <w:lang w:val="pt-PT"/>
        </w:rPr>
        <w:t>.</w:t>
      </w:r>
    </w:p>
    <w:p w14:paraId="286519FB" w14:textId="3EB4E2B0" w:rsidR="00B606C3" w:rsidRPr="00E64AB7" w:rsidRDefault="009F6F19" w:rsidP="004373A3">
      <w:pPr>
        <w:pStyle w:val="Corpsdetexte"/>
        <w:spacing w:before="60" w:after="60"/>
        <w:rPr>
          <w:sz w:val="12"/>
          <w:lang w:val="pt-PT"/>
        </w:rPr>
      </w:pPr>
      <w:r w:rsidRPr="00E64AB7">
        <w:rPr>
          <w:sz w:val="12"/>
          <w:lang w:val="pt-PT"/>
        </w:rPr>
        <w:t>Tem direito a exigir do seu Banco o reembolso do montante debitado, nos termos da Diretiva (EU) 2015/2366 do Parlamento Europeu e do Conselho de 25 de novembro de 2015, relativa aos serviços de pagamento no mercado interno. O reembolso deve ser solicitado no prazo de oito semanas, a contar da data do débito na sua conta</w:t>
      </w:r>
      <w:r w:rsidR="00B606C3" w:rsidRPr="00E64AB7">
        <w:rPr>
          <w:sz w:val="12"/>
          <w:lang w:val="pt-PT"/>
        </w:rPr>
        <w:t>.</w:t>
      </w:r>
    </w:p>
    <w:p w14:paraId="49A26D3A" w14:textId="1A2099A1" w:rsidR="00B606C3" w:rsidRPr="00E64AB7" w:rsidRDefault="009F6F19" w:rsidP="004373A3">
      <w:pPr>
        <w:pStyle w:val="Corpsdetexte"/>
        <w:spacing w:before="60" w:after="60"/>
        <w:rPr>
          <w:sz w:val="12"/>
          <w:lang w:val="pt-PT"/>
        </w:rPr>
      </w:pPr>
      <w:r w:rsidRPr="00E64AB7">
        <w:rPr>
          <w:sz w:val="12"/>
          <w:lang w:val="pt-PT"/>
        </w:rPr>
        <w:t>Por favor, preencha todos os campos marcados com</w:t>
      </w:r>
      <w:r w:rsidR="00B606C3" w:rsidRPr="00E64AB7">
        <w:rPr>
          <w:sz w:val="12"/>
          <w:lang w:val="pt-PT"/>
        </w:rPr>
        <w:t xml:space="preserve"> *</w:t>
      </w:r>
    </w:p>
    <w:tbl>
      <w:tblPr>
        <w:tblW w:w="9790" w:type="dxa"/>
        <w:tblBorders>
          <w:top w:val="single" w:sz="4" w:space="0" w:color="505050" w:themeColor="accent6"/>
        </w:tblBorders>
        <w:tblCellMar>
          <w:left w:w="0" w:type="dxa"/>
        </w:tblCellMar>
        <w:tblLook w:val="00A0" w:firstRow="1" w:lastRow="0" w:firstColumn="1" w:lastColumn="0" w:noHBand="0" w:noVBand="0"/>
      </w:tblPr>
      <w:tblGrid>
        <w:gridCol w:w="1072"/>
        <w:gridCol w:w="8718"/>
      </w:tblGrid>
      <w:tr w:rsidR="004373A3" w:rsidRPr="0007105D" w14:paraId="4032ED6D" w14:textId="77777777" w:rsidTr="00630C91">
        <w:trPr>
          <w:trHeight w:val="7"/>
        </w:trPr>
        <w:tc>
          <w:tcPr>
            <w:tcW w:w="1134" w:type="dxa"/>
            <w:hideMark/>
          </w:tcPr>
          <w:p w14:paraId="18BD9DF6" w14:textId="55BB14D6" w:rsidR="00B606C3" w:rsidRPr="004373A3" w:rsidRDefault="009F6F19" w:rsidP="009F6F19">
            <w:pPr>
              <w:spacing w:before="200" w:after="0"/>
              <w:rPr>
                <w:rFonts w:asciiTheme="majorHAnsi" w:hAnsiTheme="majorHAnsi" w:cstheme="majorHAnsi"/>
                <w:b/>
                <w:color w:val="505050" w:themeColor="accent6"/>
                <w:sz w:val="14"/>
                <w:szCs w:val="14"/>
              </w:rPr>
            </w:pPr>
            <w:permStart w:id="1694918812" w:edGrp="everyone" w:colFirst="0" w:colLast="0"/>
            <w:permStart w:id="845179925" w:edGrp="everyone" w:colFirst="1" w:colLast="1"/>
            <w:r w:rsidRPr="009F6F19">
              <w:rPr>
                <w:rFonts w:asciiTheme="majorHAnsi" w:hAnsiTheme="majorHAnsi" w:cstheme="majorHAnsi"/>
                <w:b/>
                <w:color w:val="505050" w:themeColor="accent6"/>
                <w:sz w:val="14"/>
                <w:szCs w:val="14"/>
              </w:rPr>
              <w:t xml:space="preserve">Nome da </w:t>
            </w:r>
            <w:proofErr w:type="spellStart"/>
            <w:r w:rsidRPr="009F6F19">
              <w:rPr>
                <w:rFonts w:asciiTheme="majorHAnsi" w:hAnsiTheme="majorHAnsi" w:cstheme="majorHAnsi"/>
                <w:b/>
                <w:color w:val="505050" w:themeColor="accent6"/>
                <w:sz w:val="14"/>
                <w:szCs w:val="14"/>
              </w:rPr>
              <w:t>empresa</w:t>
            </w:r>
            <w:proofErr w:type="spellEnd"/>
            <w:r w:rsidR="00B606C3" w:rsidRPr="004373A3">
              <w:rPr>
                <w:rFonts w:asciiTheme="majorHAnsi" w:hAnsiTheme="majorHAnsi" w:cstheme="majorHAnsi"/>
                <w:b/>
                <w:color w:val="505050" w:themeColor="accent6"/>
                <w:sz w:val="14"/>
                <w:szCs w:val="14"/>
              </w:rPr>
              <w:t xml:space="preserve"> *</w:t>
            </w:r>
          </w:p>
        </w:tc>
        <w:tc>
          <w:tcPr>
            <w:tcW w:w="8656" w:type="dxa"/>
          </w:tcPr>
          <w:p w14:paraId="3D619A11" w14:textId="77777777" w:rsidR="00B606C3" w:rsidRPr="00E64AB7" w:rsidRDefault="00B606C3" w:rsidP="00D451D9">
            <w:pPr>
              <w:rPr>
                <w:rFonts w:asciiTheme="majorHAnsi" w:hAnsiTheme="majorHAnsi" w:cstheme="majorHAnsi"/>
                <w:color w:val="505050" w:themeColor="accent6"/>
                <w:sz w:val="14"/>
                <w:szCs w:val="14"/>
                <w:lang w:val="pt-PT"/>
              </w:rPr>
            </w:pPr>
          </w:p>
          <w:p w14:paraId="646064C0" w14:textId="7396BF1E" w:rsidR="00B606C3" w:rsidRPr="00E64AB7" w:rsidRDefault="00B606C3" w:rsidP="00D451D9">
            <w:pPr>
              <w:rPr>
                <w:rFonts w:asciiTheme="majorHAnsi" w:hAnsiTheme="majorHAnsi" w:cstheme="majorHAnsi"/>
                <w:color w:val="505050" w:themeColor="accent6"/>
                <w:sz w:val="14"/>
                <w:szCs w:val="14"/>
                <w:lang w:val="pt-PT"/>
              </w:rPr>
            </w:pPr>
            <w:r w:rsidRPr="00E64AB7">
              <w:rPr>
                <w:rFonts w:asciiTheme="majorHAnsi" w:hAnsiTheme="majorHAnsi" w:cstheme="majorHAnsi"/>
                <w:color w:val="505050" w:themeColor="accent6"/>
                <w:sz w:val="14"/>
                <w:szCs w:val="14"/>
                <w:lang w:val="pt-PT"/>
              </w:rPr>
              <w:t>…………………………………………………………………………………………………………………..……</w:t>
            </w:r>
            <w:r w:rsidR="004373A3" w:rsidRPr="00E64AB7">
              <w:rPr>
                <w:rFonts w:asciiTheme="majorHAnsi" w:hAnsiTheme="majorHAnsi" w:cstheme="majorHAnsi"/>
                <w:color w:val="505050" w:themeColor="accent6"/>
                <w:sz w:val="14"/>
                <w:szCs w:val="14"/>
                <w:lang w:val="pt-PT"/>
              </w:rPr>
              <w:t>……………..</w:t>
            </w:r>
          </w:p>
          <w:p w14:paraId="61060D23" w14:textId="7A5B1AC9" w:rsidR="00B606C3" w:rsidRPr="00E64AB7" w:rsidRDefault="009F6F19" w:rsidP="00D451D9">
            <w:pPr>
              <w:rPr>
                <w:rFonts w:asciiTheme="majorHAnsi" w:hAnsiTheme="majorHAnsi" w:cstheme="majorHAnsi"/>
                <w:color w:val="505050" w:themeColor="accent6"/>
                <w:sz w:val="14"/>
                <w:szCs w:val="14"/>
                <w:lang w:val="pt-PT"/>
              </w:rPr>
            </w:pPr>
            <w:r w:rsidRPr="00E64AB7">
              <w:rPr>
                <w:rFonts w:asciiTheme="majorHAnsi" w:hAnsiTheme="majorHAnsi" w:cstheme="majorHAnsi"/>
                <w:iCs/>
                <w:color w:val="505050" w:themeColor="accent6"/>
                <w:sz w:val="14"/>
                <w:szCs w:val="14"/>
                <w:lang w:val="pt-PT"/>
              </w:rPr>
              <w:t>Nome do (s) Devedor(</w:t>
            </w:r>
            <w:proofErr w:type="spellStart"/>
            <w:r w:rsidRPr="00E64AB7">
              <w:rPr>
                <w:rFonts w:asciiTheme="majorHAnsi" w:hAnsiTheme="majorHAnsi" w:cstheme="majorHAnsi"/>
                <w:iCs/>
                <w:color w:val="505050" w:themeColor="accent6"/>
                <w:sz w:val="14"/>
                <w:szCs w:val="14"/>
                <w:lang w:val="pt-PT"/>
              </w:rPr>
              <w:t>es</w:t>
            </w:r>
            <w:proofErr w:type="spellEnd"/>
            <w:r w:rsidR="00B606C3" w:rsidRPr="00E64AB7">
              <w:rPr>
                <w:rFonts w:asciiTheme="majorHAnsi" w:hAnsiTheme="majorHAnsi" w:cstheme="majorHAnsi"/>
                <w:iCs/>
                <w:color w:val="505050" w:themeColor="accent6"/>
                <w:sz w:val="14"/>
                <w:szCs w:val="14"/>
                <w:lang w:val="pt-PT"/>
              </w:rPr>
              <w:t>)</w:t>
            </w:r>
          </w:p>
        </w:tc>
      </w:tr>
      <w:tr w:rsidR="004373A3" w:rsidRPr="00A033BE" w14:paraId="669D5AC3" w14:textId="77777777" w:rsidTr="00630C91">
        <w:trPr>
          <w:trHeight w:val="5"/>
        </w:trPr>
        <w:tc>
          <w:tcPr>
            <w:tcW w:w="1134" w:type="dxa"/>
            <w:hideMark/>
          </w:tcPr>
          <w:p w14:paraId="7CCB5625" w14:textId="42D2F0F2" w:rsidR="00B606C3" w:rsidRPr="004373A3" w:rsidRDefault="009F6F19" w:rsidP="00D451D9">
            <w:pPr>
              <w:rPr>
                <w:rFonts w:asciiTheme="majorHAnsi" w:hAnsiTheme="majorHAnsi" w:cstheme="majorHAnsi"/>
                <w:b/>
                <w:color w:val="505050" w:themeColor="accent6"/>
                <w:sz w:val="14"/>
                <w:szCs w:val="14"/>
              </w:rPr>
            </w:pPr>
            <w:permStart w:id="707986489" w:edGrp="everyone" w:colFirst="1" w:colLast="1"/>
            <w:permEnd w:id="1694918812"/>
            <w:permEnd w:id="845179925"/>
            <w:proofErr w:type="spellStart"/>
            <w:r w:rsidRPr="009F6F19">
              <w:rPr>
                <w:rFonts w:asciiTheme="majorHAnsi" w:hAnsiTheme="majorHAnsi" w:cstheme="majorHAnsi"/>
                <w:b/>
                <w:color w:val="505050" w:themeColor="accent6"/>
                <w:sz w:val="14"/>
                <w:szCs w:val="14"/>
              </w:rPr>
              <w:t>Morada</w:t>
            </w:r>
            <w:proofErr w:type="spellEnd"/>
            <w:r w:rsidR="00B606C3" w:rsidRPr="004373A3">
              <w:rPr>
                <w:rFonts w:asciiTheme="majorHAnsi" w:hAnsiTheme="majorHAnsi" w:cstheme="majorHAnsi"/>
                <w:b/>
                <w:color w:val="505050" w:themeColor="accent6"/>
                <w:sz w:val="14"/>
                <w:szCs w:val="14"/>
              </w:rPr>
              <w:t xml:space="preserve"> *</w:t>
            </w:r>
          </w:p>
        </w:tc>
        <w:tc>
          <w:tcPr>
            <w:tcW w:w="8656"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75D0CEE0" w14:textId="74DB0785" w:rsidR="00B606C3" w:rsidRPr="00B606C3" w:rsidRDefault="009F6F19" w:rsidP="00D451D9">
            <w:pPr>
              <w:rPr>
                <w:rFonts w:asciiTheme="majorHAnsi" w:hAnsiTheme="majorHAnsi" w:cstheme="majorHAnsi"/>
                <w:color w:val="505050" w:themeColor="accent6"/>
                <w:sz w:val="14"/>
                <w:szCs w:val="14"/>
              </w:rPr>
            </w:pPr>
            <w:r w:rsidRPr="009F6F19">
              <w:rPr>
                <w:rFonts w:asciiTheme="majorHAnsi" w:hAnsiTheme="majorHAnsi" w:cstheme="majorHAnsi"/>
                <w:iCs/>
                <w:color w:val="505050" w:themeColor="accent6"/>
                <w:sz w:val="14"/>
                <w:szCs w:val="14"/>
              </w:rPr>
              <w:t xml:space="preserve">Rua e </w:t>
            </w:r>
            <w:proofErr w:type="spellStart"/>
            <w:r w:rsidRPr="009F6F19">
              <w:rPr>
                <w:rFonts w:asciiTheme="majorHAnsi" w:hAnsiTheme="majorHAnsi" w:cstheme="majorHAnsi"/>
                <w:iCs/>
                <w:color w:val="505050" w:themeColor="accent6"/>
                <w:sz w:val="14"/>
                <w:szCs w:val="14"/>
              </w:rPr>
              <w:t>número</w:t>
            </w:r>
            <w:proofErr w:type="spellEnd"/>
          </w:p>
        </w:tc>
      </w:tr>
      <w:tr w:rsidR="004373A3" w:rsidRPr="00A033BE" w14:paraId="7917CE90" w14:textId="77777777" w:rsidTr="00630C91">
        <w:trPr>
          <w:trHeight w:val="4"/>
        </w:trPr>
        <w:tc>
          <w:tcPr>
            <w:tcW w:w="1134"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ermStart w:id="338366548" w:edGrp="everyone" w:colFirst="1" w:colLast="1"/>
            <w:permEnd w:id="707986489"/>
          </w:p>
        </w:tc>
        <w:tc>
          <w:tcPr>
            <w:tcW w:w="8656"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610432A5" w14:textId="333C753E" w:rsidR="00B606C3" w:rsidRPr="00B606C3" w:rsidRDefault="009F6F19" w:rsidP="00D451D9">
            <w:pPr>
              <w:rPr>
                <w:rFonts w:asciiTheme="majorHAnsi" w:hAnsiTheme="majorHAnsi" w:cstheme="majorHAnsi"/>
                <w:color w:val="505050" w:themeColor="accent6"/>
                <w:sz w:val="14"/>
                <w:szCs w:val="14"/>
              </w:rPr>
            </w:pPr>
            <w:proofErr w:type="spellStart"/>
            <w:r w:rsidRPr="009F6F19">
              <w:rPr>
                <w:rFonts w:asciiTheme="majorHAnsi" w:hAnsiTheme="majorHAnsi" w:cstheme="majorHAnsi"/>
                <w:color w:val="505050" w:themeColor="accent6"/>
                <w:sz w:val="14"/>
                <w:szCs w:val="14"/>
              </w:rPr>
              <w:t>Código</w:t>
            </w:r>
            <w:proofErr w:type="spellEnd"/>
            <w:r w:rsidRPr="009F6F19">
              <w:rPr>
                <w:rFonts w:asciiTheme="majorHAnsi" w:hAnsiTheme="majorHAnsi" w:cstheme="majorHAnsi"/>
                <w:color w:val="505050" w:themeColor="accent6"/>
                <w:sz w:val="14"/>
                <w:szCs w:val="14"/>
              </w:rPr>
              <w:t xml:space="preserve"> Postal</w:t>
            </w:r>
            <w:r w:rsidR="00B606C3" w:rsidRPr="00B606C3">
              <w:rPr>
                <w:rFonts w:asciiTheme="majorHAnsi" w:hAnsiTheme="majorHAnsi" w:cstheme="majorHAnsi"/>
                <w:color w:val="505050" w:themeColor="accent6"/>
                <w:sz w:val="14"/>
                <w:szCs w:val="14"/>
              </w:rPr>
              <w:t xml:space="preserve">               </w:t>
            </w:r>
            <w:r w:rsidRPr="009F6F19">
              <w:rPr>
                <w:rFonts w:asciiTheme="majorHAnsi" w:hAnsiTheme="majorHAnsi" w:cstheme="majorHAnsi"/>
                <w:color w:val="505050" w:themeColor="accent6"/>
                <w:sz w:val="14"/>
                <w:szCs w:val="14"/>
              </w:rPr>
              <w:t>Cidade</w:t>
            </w:r>
          </w:p>
        </w:tc>
      </w:tr>
      <w:tr w:rsidR="004373A3" w:rsidRPr="00A033BE" w14:paraId="105AFD92" w14:textId="77777777" w:rsidTr="00630C91">
        <w:trPr>
          <w:trHeight w:val="5"/>
        </w:trPr>
        <w:tc>
          <w:tcPr>
            <w:tcW w:w="1134"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ermStart w:id="511073253" w:edGrp="everyone" w:colFirst="1" w:colLast="1"/>
            <w:permEnd w:id="338366548"/>
          </w:p>
        </w:tc>
        <w:tc>
          <w:tcPr>
            <w:tcW w:w="8656"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6E8C1DAA" w14:textId="09AF6C68" w:rsidR="00B606C3" w:rsidRPr="00B606C3" w:rsidRDefault="009F6F19" w:rsidP="00D451D9">
            <w:pPr>
              <w:rPr>
                <w:rFonts w:asciiTheme="majorHAnsi" w:hAnsiTheme="majorHAnsi" w:cstheme="majorHAnsi"/>
                <w:color w:val="505050" w:themeColor="accent6"/>
                <w:sz w:val="14"/>
                <w:szCs w:val="14"/>
              </w:rPr>
            </w:pPr>
            <w:r w:rsidRPr="009F6F19">
              <w:rPr>
                <w:rFonts w:asciiTheme="majorHAnsi" w:hAnsiTheme="majorHAnsi" w:cstheme="majorHAnsi"/>
                <w:color w:val="505050" w:themeColor="accent6"/>
                <w:sz w:val="14"/>
                <w:szCs w:val="14"/>
              </w:rPr>
              <w:t>País</w:t>
            </w:r>
          </w:p>
        </w:tc>
      </w:tr>
      <w:tr w:rsidR="004373A3" w:rsidRPr="0007105D" w14:paraId="2E6ADA65" w14:textId="77777777" w:rsidTr="00630C91">
        <w:trPr>
          <w:trHeight w:val="10"/>
        </w:trPr>
        <w:tc>
          <w:tcPr>
            <w:tcW w:w="1134" w:type="dxa"/>
            <w:hideMark/>
          </w:tcPr>
          <w:p w14:paraId="0DBE726E" w14:textId="36BF5087" w:rsidR="00B606C3" w:rsidRPr="004373A3" w:rsidRDefault="009F6F19" w:rsidP="00D451D9">
            <w:pPr>
              <w:rPr>
                <w:rFonts w:asciiTheme="majorHAnsi" w:hAnsiTheme="majorHAnsi" w:cstheme="majorHAnsi"/>
                <w:b/>
                <w:color w:val="505050" w:themeColor="accent6"/>
                <w:sz w:val="14"/>
                <w:szCs w:val="14"/>
              </w:rPr>
            </w:pPr>
            <w:permStart w:id="1571836221" w:edGrp="everyone" w:colFirst="1" w:colLast="1"/>
            <w:permEnd w:id="511073253"/>
            <w:r w:rsidRPr="009F6F19">
              <w:rPr>
                <w:rFonts w:asciiTheme="majorHAnsi" w:hAnsiTheme="majorHAnsi" w:cstheme="majorHAnsi"/>
                <w:b/>
                <w:color w:val="505050" w:themeColor="accent6"/>
                <w:sz w:val="14"/>
                <w:szCs w:val="14"/>
              </w:rPr>
              <w:t xml:space="preserve">Número de Conta </w:t>
            </w:r>
            <w:r>
              <w:rPr>
                <w:rFonts w:asciiTheme="majorHAnsi" w:hAnsiTheme="majorHAnsi" w:cstheme="majorHAnsi"/>
                <w:b/>
                <w:color w:val="505050" w:themeColor="accent6"/>
                <w:sz w:val="14"/>
                <w:szCs w:val="14"/>
              </w:rPr>
              <w:br/>
            </w:r>
            <w:r w:rsidRPr="009F6F19">
              <w:rPr>
                <w:rFonts w:asciiTheme="majorHAnsi" w:hAnsiTheme="majorHAnsi" w:cstheme="majorHAnsi"/>
                <w:b/>
                <w:color w:val="505050" w:themeColor="accent6"/>
                <w:sz w:val="14"/>
                <w:szCs w:val="14"/>
              </w:rPr>
              <w:t>Bancária</w:t>
            </w:r>
            <w:r w:rsidR="00B606C3" w:rsidRPr="004373A3">
              <w:rPr>
                <w:rFonts w:asciiTheme="majorHAnsi" w:hAnsiTheme="majorHAnsi" w:cstheme="majorHAnsi"/>
                <w:b/>
                <w:color w:val="505050" w:themeColor="accent6"/>
                <w:sz w:val="14"/>
                <w:szCs w:val="14"/>
              </w:rPr>
              <w:t xml:space="preserve"> *</w:t>
            </w:r>
          </w:p>
        </w:tc>
        <w:tc>
          <w:tcPr>
            <w:tcW w:w="865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07105D"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E64AB7" w:rsidRDefault="00B606C3" w:rsidP="00D451D9">
                  <w:pPr>
                    <w:rPr>
                      <w:rFonts w:asciiTheme="majorHAnsi" w:hAnsiTheme="majorHAnsi" w:cstheme="majorHAnsi"/>
                      <w:color w:val="505050" w:themeColor="accent6"/>
                      <w:sz w:val="14"/>
                      <w:szCs w:val="14"/>
                      <w:lang w:val="pt-PT"/>
                    </w:rPr>
                  </w:pPr>
                </w:p>
              </w:tc>
            </w:tr>
          </w:tbl>
          <w:p w14:paraId="47C3D6CC" w14:textId="17F07A5B" w:rsidR="00B606C3" w:rsidRPr="00E64AB7" w:rsidRDefault="009F6F19" w:rsidP="00D451D9">
            <w:pPr>
              <w:rPr>
                <w:rFonts w:asciiTheme="majorHAnsi" w:hAnsiTheme="majorHAnsi" w:cstheme="majorHAnsi"/>
                <w:color w:val="505050" w:themeColor="accent6"/>
                <w:sz w:val="14"/>
                <w:szCs w:val="14"/>
                <w:lang w:val="pt-PT" w:eastAsia="fr-FR"/>
              </w:rPr>
            </w:pPr>
            <w:r w:rsidRPr="00E64AB7">
              <w:rPr>
                <w:rFonts w:asciiTheme="majorHAnsi" w:hAnsiTheme="majorHAnsi" w:cstheme="majorHAnsi"/>
                <w:color w:val="505050" w:themeColor="accent6"/>
                <w:sz w:val="14"/>
                <w:szCs w:val="14"/>
                <w:lang w:val="pt-PT"/>
              </w:rPr>
              <w:t>Número de Conta</w:t>
            </w:r>
            <w:r w:rsidR="00B606C3" w:rsidRPr="00E64AB7">
              <w:rPr>
                <w:rFonts w:asciiTheme="majorHAnsi" w:hAnsiTheme="majorHAnsi" w:cstheme="majorHAnsi"/>
                <w:color w:val="505050" w:themeColor="accent6"/>
                <w:sz w:val="14"/>
                <w:szCs w:val="14"/>
                <w:lang w:val="pt-PT"/>
              </w:rPr>
              <w:t xml:space="preserve"> – IBAN (</w:t>
            </w:r>
            <w:r w:rsidRPr="00E64AB7">
              <w:rPr>
                <w:rFonts w:asciiTheme="majorHAnsi" w:hAnsiTheme="majorHAnsi" w:cstheme="majorHAnsi"/>
                <w:color w:val="505050" w:themeColor="accent6"/>
                <w:sz w:val="14"/>
                <w:szCs w:val="14"/>
                <w:lang w:val="pt-PT"/>
              </w:rPr>
              <w:t>Número Internacional de Conta Bancária</w:t>
            </w:r>
            <w:r w:rsidR="00B606C3" w:rsidRPr="00E64AB7">
              <w:rPr>
                <w:rFonts w:asciiTheme="majorHAnsi" w:hAnsiTheme="majorHAnsi" w:cstheme="majorHAnsi"/>
                <w:color w:val="505050" w:themeColor="accent6"/>
                <w:sz w:val="14"/>
                <w:szCs w:val="14"/>
                <w:lang w:val="pt-PT"/>
              </w:rPr>
              <w:t>)</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07105D" w14:paraId="43035B3C" w14:textId="77777777" w:rsidTr="004373A3">
              <w:trPr>
                <w:trHeight w:val="2"/>
              </w:trPr>
              <w:tc>
                <w:tcPr>
                  <w:tcW w:w="231" w:type="dxa"/>
                </w:tcPr>
                <w:p w14:paraId="3F141EDC"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01F0B418"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0A39ABDA"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61828756"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678EE777"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7052AD19"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2EC7955D"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39B9DF3C"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2AB5E175"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1E97051F"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Pr>
                <w:p w14:paraId="22AC31E8" w14:textId="77777777" w:rsidR="00B606C3" w:rsidRPr="00E64AB7" w:rsidRDefault="00B606C3" w:rsidP="00D451D9">
                  <w:pPr>
                    <w:rPr>
                      <w:rFonts w:asciiTheme="majorHAnsi" w:hAnsiTheme="majorHAnsi" w:cstheme="majorHAnsi"/>
                      <w:color w:val="505050" w:themeColor="accent6"/>
                      <w:sz w:val="14"/>
                      <w:szCs w:val="14"/>
                      <w:lang w:val="pt-PT"/>
                    </w:rPr>
                  </w:pPr>
                </w:p>
              </w:tc>
            </w:tr>
          </w:tbl>
          <w:p w14:paraId="72CFF159" w14:textId="29CCB9F6" w:rsidR="00B606C3" w:rsidRPr="00E64AB7" w:rsidRDefault="00B606C3" w:rsidP="00D451D9">
            <w:pPr>
              <w:rPr>
                <w:rFonts w:asciiTheme="majorHAnsi" w:hAnsiTheme="majorHAnsi" w:cstheme="majorHAnsi"/>
                <w:color w:val="505050" w:themeColor="accent6"/>
                <w:sz w:val="14"/>
                <w:szCs w:val="14"/>
                <w:lang w:val="pt-PT" w:eastAsia="fr-FR"/>
              </w:rPr>
            </w:pPr>
            <w:r w:rsidRPr="00E64AB7">
              <w:rPr>
                <w:rFonts w:asciiTheme="majorHAnsi" w:hAnsiTheme="majorHAnsi" w:cstheme="majorHAnsi"/>
                <w:color w:val="505050" w:themeColor="accent6"/>
                <w:sz w:val="14"/>
                <w:szCs w:val="14"/>
                <w:lang w:val="pt-PT"/>
              </w:rPr>
              <w:t>SWIFT BIC (</w:t>
            </w:r>
            <w:r w:rsidR="009F6F19" w:rsidRPr="00E64AB7">
              <w:rPr>
                <w:rFonts w:asciiTheme="majorHAnsi" w:hAnsiTheme="majorHAnsi" w:cstheme="majorHAnsi"/>
                <w:color w:val="505050" w:themeColor="accent6"/>
                <w:sz w:val="14"/>
                <w:szCs w:val="14"/>
                <w:lang w:val="pt-PT"/>
              </w:rPr>
              <w:t>Código de Identificação Bancária</w:t>
            </w:r>
            <w:r w:rsidRPr="00E64AB7">
              <w:rPr>
                <w:rFonts w:asciiTheme="majorHAnsi" w:hAnsiTheme="majorHAnsi" w:cstheme="majorHAnsi"/>
                <w:color w:val="505050" w:themeColor="accent6"/>
                <w:sz w:val="14"/>
                <w:szCs w:val="14"/>
                <w:lang w:val="pt-PT"/>
              </w:rPr>
              <w:t>)</w:t>
            </w:r>
          </w:p>
        </w:tc>
      </w:tr>
      <w:permEnd w:id="1571836221"/>
      <w:tr w:rsidR="004373A3" w:rsidRPr="0007105D" w14:paraId="6F69DDBA" w14:textId="77777777" w:rsidTr="00630C91">
        <w:trPr>
          <w:trHeight w:val="5"/>
        </w:trPr>
        <w:tc>
          <w:tcPr>
            <w:tcW w:w="1134" w:type="dxa"/>
            <w:hideMark/>
          </w:tcPr>
          <w:p w14:paraId="5449204B" w14:textId="2BCB8AF3" w:rsidR="00B606C3" w:rsidRPr="009F6F19" w:rsidRDefault="009F6F19" w:rsidP="00D451D9">
            <w:pPr>
              <w:spacing w:after="0"/>
              <w:rPr>
                <w:rFonts w:asciiTheme="majorHAnsi" w:hAnsiTheme="majorHAnsi" w:cstheme="majorHAnsi"/>
                <w:b/>
                <w:iCs/>
                <w:color w:val="505050" w:themeColor="accent6"/>
                <w:sz w:val="14"/>
                <w:szCs w:val="14"/>
              </w:rPr>
            </w:pPr>
            <w:r w:rsidRPr="009F6F19">
              <w:rPr>
                <w:rFonts w:asciiTheme="majorHAnsi" w:hAnsiTheme="majorHAnsi" w:cstheme="majorHAnsi"/>
                <w:b/>
                <w:iCs/>
                <w:color w:val="505050" w:themeColor="accent6"/>
                <w:sz w:val="14"/>
                <w:szCs w:val="14"/>
              </w:rPr>
              <w:t xml:space="preserve">Nome do </w:t>
            </w:r>
            <w:proofErr w:type="spellStart"/>
            <w:r w:rsidRPr="009F6F19">
              <w:rPr>
                <w:rFonts w:asciiTheme="majorHAnsi" w:hAnsiTheme="majorHAnsi" w:cstheme="majorHAnsi"/>
                <w:b/>
                <w:iCs/>
                <w:color w:val="505050" w:themeColor="accent6"/>
                <w:sz w:val="14"/>
                <w:szCs w:val="14"/>
              </w:rPr>
              <w:t>Credor</w:t>
            </w:r>
            <w:proofErr w:type="spellEnd"/>
            <w:r w:rsidR="00B606C3" w:rsidRPr="004373A3">
              <w:rPr>
                <w:rFonts w:asciiTheme="majorHAnsi" w:hAnsiTheme="majorHAnsi" w:cstheme="majorHAnsi"/>
                <w:b/>
                <w:iCs/>
                <w:color w:val="505050" w:themeColor="accent6"/>
                <w:sz w:val="14"/>
                <w:szCs w:val="14"/>
              </w:rPr>
              <w:t xml:space="preserve"> *</w:t>
            </w:r>
          </w:p>
        </w:tc>
        <w:tc>
          <w:tcPr>
            <w:tcW w:w="8656" w:type="dxa"/>
            <w:hideMark/>
          </w:tcPr>
          <w:p w14:paraId="1468C1A7" w14:textId="77777777" w:rsidR="00B606C3" w:rsidRPr="00E64AB7" w:rsidRDefault="00B606C3" w:rsidP="00D451D9">
            <w:pPr>
              <w:rPr>
                <w:rFonts w:asciiTheme="majorHAnsi" w:hAnsiTheme="majorHAnsi" w:cstheme="majorHAnsi"/>
                <w:b/>
                <w:color w:val="505050" w:themeColor="accent6"/>
                <w:sz w:val="14"/>
                <w:szCs w:val="14"/>
                <w:lang w:val="pt-PT"/>
              </w:rPr>
            </w:pPr>
            <w:r w:rsidRPr="00E64AB7">
              <w:rPr>
                <w:rFonts w:asciiTheme="majorHAnsi" w:hAnsiTheme="majorHAnsi" w:cstheme="majorHAnsi"/>
                <w:b/>
                <w:color w:val="505050" w:themeColor="accent6"/>
                <w:sz w:val="14"/>
                <w:szCs w:val="14"/>
                <w:lang w:val="pt-PT"/>
              </w:rPr>
              <w:t>EURONEXT PARIS SA</w:t>
            </w:r>
          </w:p>
          <w:p w14:paraId="11D9E66F" w14:textId="19F7DC93" w:rsidR="00B606C3" w:rsidRPr="00E64AB7" w:rsidRDefault="009F6F19" w:rsidP="00D451D9">
            <w:pPr>
              <w:rPr>
                <w:rFonts w:asciiTheme="majorHAnsi" w:hAnsiTheme="majorHAnsi" w:cstheme="majorHAnsi"/>
                <w:color w:val="505050" w:themeColor="accent6"/>
                <w:sz w:val="14"/>
                <w:szCs w:val="14"/>
                <w:lang w:val="pt-PT"/>
              </w:rPr>
            </w:pPr>
            <w:r w:rsidRPr="00E64AB7">
              <w:rPr>
                <w:rFonts w:asciiTheme="majorHAnsi" w:hAnsiTheme="majorHAnsi" w:cstheme="majorHAnsi"/>
                <w:iCs/>
                <w:color w:val="505050" w:themeColor="accent6"/>
                <w:sz w:val="14"/>
                <w:szCs w:val="14"/>
                <w:lang w:val="pt-PT"/>
              </w:rPr>
              <w:t>Nome do Credor</w:t>
            </w:r>
          </w:p>
        </w:tc>
      </w:tr>
      <w:tr w:rsidR="004373A3" w:rsidRPr="0007105D" w14:paraId="420DBCC5" w14:textId="77777777" w:rsidTr="00630C91">
        <w:trPr>
          <w:trHeight w:val="5"/>
        </w:trPr>
        <w:tc>
          <w:tcPr>
            <w:tcW w:w="1134" w:type="dxa"/>
            <w:hideMark/>
          </w:tcPr>
          <w:p w14:paraId="4B6C2B9F" w14:textId="1B8F86E6" w:rsidR="00B606C3" w:rsidRPr="004373A3" w:rsidRDefault="009F6F19" w:rsidP="00D451D9">
            <w:pPr>
              <w:rPr>
                <w:rFonts w:asciiTheme="majorHAnsi" w:hAnsiTheme="majorHAnsi" w:cstheme="majorHAnsi"/>
                <w:b/>
                <w:color w:val="505050" w:themeColor="accent6"/>
                <w:sz w:val="14"/>
                <w:szCs w:val="14"/>
              </w:rPr>
            </w:pPr>
            <w:proofErr w:type="spellStart"/>
            <w:r w:rsidRPr="009F6F19">
              <w:rPr>
                <w:rFonts w:asciiTheme="majorHAnsi" w:hAnsiTheme="majorHAnsi" w:cstheme="majorHAnsi"/>
                <w:b/>
                <w:color w:val="505050" w:themeColor="accent6"/>
                <w:sz w:val="14"/>
                <w:szCs w:val="14"/>
              </w:rPr>
              <w:t>Identificação</w:t>
            </w:r>
            <w:proofErr w:type="spellEnd"/>
            <w:r w:rsidRPr="009F6F19">
              <w:rPr>
                <w:rFonts w:asciiTheme="majorHAnsi" w:hAnsiTheme="majorHAnsi" w:cstheme="majorHAnsi"/>
                <w:b/>
                <w:color w:val="505050" w:themeColor="accent6"/>
                <w:sz w:val="14"/>
                <w:szCs w:val="14"/>
              </w:rPr>
              <w:t xml:space="preserve"> do </w:t>
            </w:r>
            <w:proofErr w:type="spellStart"/>
            <w:r w:rsidRPr="009F6F19">
              <w:rPr>
                <w:rFonts w:asciiTheme="majorHAnsi" w:hAnsiTheme="majorHAnsi" w:cstheme="majorHAnsi"/>
                <w:b/>
                <w:color w:val="505050" w:themeColor="accent6"/>
                <w:sz w:val="14"/>
                <w:szCs w:val="14"/>
              </w:rPr>
              <w:t>Credor</w:t>
            </w:r>
            <w:proofErr w:type="spellEnd"/>
            <w:r w:rsidRPr="009F6F19">
              <w:rPr>
                <w:rFonts w:asciiTheme="majorHAnsi" w:hAnsiTheme="majorHAnsi" w:cstheme="majorHAnsi"/>
                <w:b/>
                <w:color w:val="505050" w:themeColor="accent6"/>
                <w:sz w:val="14"/>
                <w:szCs w:val="14"/>
              </w:rPr>
              <w:t xml:space="preserve"> SEPA</w:t>
            </w:r>
            <w:r w:rsidR="00B606C3" w:rsidRPr="004373A3">
              <w:rPr>
                <w:rFonts w:asciiTheme="majorHAnsi" w:hAnsiTheme="majorHAnsi" w:cstheme="majorHAnsi"/>
                <w:b/>
                <w:color w:val="505050" w:themeColor="accent6"/>
                <w:sz w:val="14"/>
                <w:szCs w:val="14"/>
              </w:rPr>
              <w:t xml:space="preserve"> *</w:t>
            </w:r>
          </w:p>
        </w:tc>
        <w:tc>
          <w:tcPr>
            <w:tcW w:w="8656"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07105D" w14:paraId="280CD1F9" w14:textId="77777777" w:rsidTr="004373A3">
              <w:trPr>
                <w:trHeight w:val="2"/>
              </w:trPr>
              <w:tc>
                <w:tcPr>
                  <w:tcW w:w="0" w:type="auto"/>
                  <w:hideMark/>
                </w:tcPr>
                <w:p w14:paraId="0FD240C4" w14:textId="77777777" w:rsidR="00B606C3" w:rsidRPr="00B606C3" w:rsidRDefault="00B606C3" w:rsidP="00D451D9">
                  <w:pPr>
                    <w:rPr>
                      <w:rFonts w:asciiTheme="majorHAnsi" w:hAnsiTheme="majorHAnsi" w:cstheme="majorHAnsi"/>
                      <w:color w:val="505050" w:themeColor="accent6"/>
                      <w:sz w:val="14"/>
                      <w:szCs w:val="14"/>
                      <w:lang w:val="pt-PT"/>
                    </w:rPr>
                  </w:pPr>
                  <w:permStart w:id="17001262" w:edGrp="everyone"/>
                  <w:r w:rsidRPr="00B606C3">
                    <w:rPr>
                      <w:rFonts w:asciiTheme="majorHAnsi" w:hAnsiTheme="majorHAnsi" w:cstheme="majorHAnsi"/>
                      <w:color w:val="505050" w:themeColor="accent6"/>
                      <w:sz w:val="14"/>
                      <w:szCs w:val="14"/>
                      <w:lang w:val="pt-PT"/>
                    </w:rPr>
                    <w:t>F</w:t>
                  </w:r>
                </w:p>
              </w:tc>
              <w:tc>
                <w:tcPr>
                  <w:tcW w:w="0" w:type="auto"/>
                  <w:hideMark/>
                </w:tcPr>
                <w:p w14:paraId="100B560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R</w:t>
                  </w:r>
                </w:p>
              </w:tc>
              <w:tc>
                <w:tcPr>
                  <w:tcW w:w="0" w:type="auto"/>
                  <w:hideMark/>
                </w:tcPr>
                <w:p w14:paraId="1DF10911"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42F58A9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60D1E21F"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6EDCAC5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2CD0AE2"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Z</w:t>
                  </w:r>
                </w:p>
              </w:tc>
              <w:tc>
                <w:tcPr>
                  <w:tcW w:w="0" w:type="auto"/>
                  <w:hideMark/>
                </w:tcPr>
                <w:p w14:paraId="2F274244"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4</w:t>
                  </w:r>
                </w:p>
              </w:tc>
              <w:tc>
                <w:tcPr>
                  <w:tcW w:w="0" w:type="auto"/>
                  <w:hideMark/>
                </w:tcPr>
                <w:p w14:paraId="1025ED18"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8</w:t>
                  </w:r>
                </w:p>
              </w:tc>
              <w:tc>
                <w:tcPr>
                  <w:tcW w:w="0" w:type="auto"/>
                  <w:hideMark/>
                </w:tcPr>
                <w:p w14:paraId="1A0562A6"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7</w:t>
                  </w:r>
                </w:p>
              </w:tc>
              <w:tc>
                <w:tcPr>
                  <w:tcW w:w="0" w:type="auto"/>
                  <w:hideMark/>
                </w:tcPr>
                <w:p w14:paraId="5BA6453B"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5</w:t>
                  </w:r>
                </w:p>
              </w:tc>
              <w:tc>
                <w:tcPr>
                  <w:tcW w:w="0" w:type="auto"/>
                  <w:hideMark/>
                </w:tcPr>
                <w:p w14:paraId="14BADADA"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6</w:t>
                  </w:r>
                </w:p>
              </w:tc>
              <w:tc>
                <w:tcPr>
                  <w:tcW w:w="0" w:type="auto"/>
                  <w:hideMark/>
                </w:tcPr>
                <w:p w14:paraId="5F6A9EAE" w14:textId="77777777" w:rsidR="00B606C3" w:rsidRPr="00B606C3" w:rsidRDefault="00B606C3" w:rsidP="00D451D9">
                  <w:pPr>
                    <w:rPr>
                      <w:rFonts w:asciiTheme="majorHAnsi" w:hAnsiTheme="majorHAnsi" w:cstheme="majorHAnsi"/>
                      <w:color w:val="505050" w:themeColor="accent6"/>
                      <w:sz w:val="14"/>
                      <w:szCs w:val="14"/>
                      <w:lang w:val="pt-PT"/>
                    </w:rPr>
                  </w:pPr>
                  <w:r w:rsidRPr="00B606C3">
                    <w:rPr>
                      <w:rFonts w:asciiTheme="majorHAnsi" w:hAnsiTheme="majorHAnsi" w:cstheme="majorHAnsi"/>
                      <w:color w:val="505050" w:themeColor="accent6"/>
                      <w:sz w:val="14"/>
                      <w:szCs w:val="14"/>
                      <w:lang w:val="pt-PT"/>
                    </w:rPr>
                    <w:t>9</w:t>
                  </w:r>
                </w:p>
              </w:tc>
              <w:tc>
                <w:tcPr>
                  <w:tcW w:w="219" w:type="dxa"/>
                </w:tcPr>
                <w:p w14:paraId="18566FF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219" w:type="dxa"/>
                </w:tcPr>
                <w:p w14:paraId="4712797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ACB04E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986F11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8DD13B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44B45E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6C67023"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5C8BCCA"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0FF7590"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34DE9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F04E689"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A0D17B1"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352E04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7D73E5AD"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623F19C7"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9CCD1EB"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19DEA0E"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1228F215"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47DBBEAF"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542F1C1C"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2E564486" w14:textId="77777777" w:rsidR="00B606C3" w:rsidRPr="00B606C3" w:rsidRDefault="00B606C3" w:rsidP="00D451D9">
                  <w:pPr>
                    <w:rPr>
                      <w:rFonts w:asciiTheme="majorHAnsi" w:hAnsiTheme="majorHAnsi" w:cstheme="majorHAnsi"/>
                      <w:color w:val="505050" w:themeColor="accent6"/>
                      <w:sz w:val="14"/>
                      <w:szCs w:val="14"/>
                      <w:lang w:val="pt-PT"/>
                    </w:rPr>
                  </w:pPr>
                </w:p>
              </w:tc>
              <w:tc>
                <w:tcPr>
                  <w:tcW w:w="0" w:type="auto"/>
                </w:tcPr>
                <w:p w14:paraId="3E8FA72A" w14:textId="77777777" w:rsidR="00B606C3" w:rsidRPr="00B606C3" w:rsidRDefault="00B606C3" w:rsidP="00D451D9">
                  <w:pPr>
                    <w:rPr>
                      <w:rFonts w:asciiTheme="majorHAnsi" w:hAnsiTheme="majorHAnsi" w:cstheme="majorHAnsi"/>
                      <w:color w:val="505050" w:themeColor="accent6"/>
                      <w:sz w:val="14"/>
                      <w:szCs w:val="14"/>
                      <w:lang w:val="pt-PT"/>
                    </w:rPr>
                  </w:pPr>
                </w:p>
              </w:tc>
            </w:tr>
          </w:tbl>
          <w:permEnd w:id="17001262"/>
          <w:p w14:paraId="0EDFFD86" w14:textId="17807E6B" w:rsidR="00B606C3" w:rsidRPr="00B606C3" w:rsidRDefault="009F6F19" w:rsidP="00D451D9">
            <w:pPr>
              <w:rPr>
                <w:rFonts w:asciiTheme="majorHAnsi" w:hAnsiTheme="majorHAnsi" w:cstheme="majorHAnsi"/>
                <w:color w:val="505050" w:themeColor="accent6"/>
                <w:sz w:val="14"/>
                <w:szCs w:val="14"/>
                <w:lang w:val="pt-PT" w:eastAsia="fr-FR"/>
              </w:rPr>
            </w:pPr>
            <w:r w:rsidRPr="009F6F19">
              <w:rPr>
                <w:rFonts w:asciiTheme="majorHAnsi" w:hAnsiTheme="majorHAnsi" w:cstheme="majorHAnsi"/>
                <w:iCs/>
                <w:color w:val="505050" w:themeColor="accent6"/>
                <w:sz w:val="14"/>
                <w:szCs w:val="14"/>
                <w:lang w:val="pt-PT"/>
              </w:rPr>
              <w:t>Identificação do Credor</w:t>
            </w:r>
          </w:p>
        </w:tc>
      </w:tr>
      <w:tr w:rsidR="004373A3" w:rsidRPr="0007105D" w14:paraId="0C2B6E8D" w14:textId="77777777" w:rsidTr="00630C91">
        <w:trPr>
          <w:trHeight w:val="4"/>
        </w:trPr>
        <w:tc>
          <w:tcPr>
            <w:tcW w:w="1134" w:type="dxa"/>
            <w:hideMark/>
          </w:tcPr>
          <w:p w14:paraId="240FA929" w14:textId="0581F231" w:rsidR="00B606C3" w:rsidRPr="004373A3" w:rsidRDefault="009F6F19" w:rsidP="00D451D9">
            <w:pPr>
              <w:rPr>
                <w:rFonts w:asciiTheme="majorHAnsi" w:hAnsiTheme="majorHAnsi" w:cstheme="majorHAnsi"/>
                <w:b/>
                <w:color w:val="505050" w:themeColor="accent6"/>
                <w:sz w:val="14"/>
                <w:szCs w:val="14"/>
              </w:rPr>
            </w:pPr>
            <w:proofErr w:type="spellStart"/>
            <w:r w:rsidRPr="009F6F19">
              <w:rPr>
                <w:rFonts w:asciiTheme="majorHAnsi" w:hAnsiTheme="majorHAnsi" w:cstheme="majorHAnsi"/>
                <w:b/>
                <w:color w:val="505050" w:themeColor="accent6"/>
                <w:sz w:val="14"/>
                <w:szCs w:val="14"/>
              </w:rPr>
              <w:t>Morada</w:t>
            </w:r>
            <w:proofErr w:type="spellEnd"/>
            <w:r w:rsidRPr="009F6F19">
              <w:rPr>
                <w:rFonts w:asciiTheme="majorHAnsi" w:hAnsiTheme="majorHAnsi" w:cstheme="majorHAnsi"/>
                <w:b/>
                <w:color w:val="505050" w:themeColor="accent6"/>
                <w:sz w:val="14"/>
                <w:szCs w:val="14"/>
              </w:rPr>
              <w:t xml:space="preserve"> do </w:t>
            </w:r>
            <w:proofErr w:type="spellStart"/>
            <w:r w:rsidRPr="009F6F19">
              <w:rPr>
                <w:rFonts w:asciiTheme="majorHAnsi" w:hAnsiTheme="majorHAnsi" w:cstheme="majorHAnsi"/>
                <w:b/>
                <w:color w:val="505050" w:themeColor="accent6"/>
                <w:sz w:val="14"/>
                <w:szCs w:val="14"/>
              </w:rPr>
              <w:t>Credor</w:t>
            </w:r>
            <w:proofErr w:type="spellEnd"/>
          </w:p>
        </w:tc>
        <w:tc>
          <w:tcPr>
            <w:tcW w:w="8656" w:type="dxa"/>
            <w:hideMark/>
          </w:tcPr>
          <w:p w14:paraId="07D94A56" w14:textId="77777777" w:rsidR="00B606C3" w:rsidRPr="00E64AB7" w:rsidRDefault="00B606C3" w:rsidP="00D451D9">
            <w:pPr>
              <w:rPr>
                <w:rFonts w:asciiTheme="majorHAnsi" w:hAnsiTheme="majorHAnsi" w:cstheme="majorHAnsi"/>
                <w:color w:val="505050" w:themeColor="accent6"/>
                <w:sz w:val="14"/>
                <w:szCs w:val="14"/>
                <w:lang w:val="pt-PT"/>
              </w:rPr>
            </w:pPr>
            <w:r w:rsidRPr="00E64AB7">
              <w:rPr>
                <w:rFonts w:asciiTheme="majorHAnsi" w:hAnsiTheme="majorHAnsi" w:cstheme="majorHAnsi"/>
                <w:color w:val="505050" w:themeColor="accent6"/>
                <w:sz w:val="14"/>
                <w:szCs w:val="14"/>
                <w:lang w:val="pt-PT"/>
              </w:rPr>
              <w:t>14 Place des Reflets</w:t>
            </w:r>
          </w:p>
          <w:p w14:paraId="360580D0" w14:textId="246C1F4B" w:rsidR="00B606C3" w:rsidRPr="00E64AB7" w:rsidRDefault="009F6F19" w:rsidP="00D451D9">
            <w:pPr>
              <w:rPr>
                <w:rFonts w:asciiTheme="majorHAnsi" w:hAnsiTheme="majorHAnsi" w:cstheme="majorHAnsi"/>
                <w:color w:val="505050" w:themeColor="accent6"/>
                <w:sz w:val="14"/>
                <w:szCs w:val="14"/>
                <w:lang w:val="pt-PT"/>
              </w:rPr>
            </w:pPr>
            <w:r w:rsidRPr="00E64AB7">
              <w:rPr>
                <w:rFonts w:asciiTheme="majorHAnsi" w:hAnsiTheme="majorHAnsi" w:cstheme="majorHAnsi"/>
                <w:iCs/>
                <w:color w:val="505050" w:themeColor="accent6"/>
                <w:sz w:val="14"/>
                <w:szCs w:val="14"/>
                <w:lang w:val="pt-PT"/>
              </w:rPr>
              <w:t>Rua e número</w:t>
            </w:r>
          </w:p>
        </w:tc>
      </w:tr>
      <w:tr w:rsidR="004373A3" w:rsidRPr="00A033BE" w14:paraId="4B2BABEA" w14:textId="77777777" w:rsidTr="00630C91">
        <w:trPr>
          <w:trHeight w:val="5"/>
        </w:trPr>
        <w:tc>
          <w:tcPr>
            <w:tcW w:w="1134" w:type="dxa"/>
          </w:tcPr>
          <w:p w14:paraId="793CD988" w14:textId="77777777" w:rsidR="00B606C3" w:rsidRPr="00E64AB7" w:rsidRDefault="00B606C3" w:rsidP="00D451D9">
            <w:pPr>
              <w:rPr>
                <w:rFonts w:asciiTheme="majorHAnsi" w:hAnsiTheme="majorHAnsi" w:cstheme="majorHAnsi"/>
                <w:b/>
                <w:color w:val="505050" w:themeColor="accent6"/>
                <w:sz w:val="14"/>
                <w:szCs w:val="14"/>
                <w:lang w:val="pt-PT"/>
              </w:rPr>
            </w:pPr>
            <w:permStart w:id="623932954" w:edGrp="everyone" w:colFirst="1" w:colLast="1"/>
          </w:p>
        </w:tc>
        <w:tc>
          <w:tcPr>
            <w:tcW w:w="8656"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B606C3" w14:paraId="690CB616" w14:textId="77777777" w:rsidTr="004373A3">
              <w:trPr>
                <w:trHeight w:val="2"/>
              </w:trPr>
              <w:tc>
                <w:tcPr>
                  <w:tcW w:w="283" w:type="dxa"/>
                  <w:hideMark/>
                </w:tcPr>
                <w:p w14:paraId="2E722D1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9</w:t>
                  </w:r>
                </w:p>
              </w:tc>
              <w:tc>
                <w:tcPr>
                  <w:tcW w:w="283" w:type="dxa"/>
                  <w:hideMark/>
                </w:tcPr>
                <w:p w14:paraId="6D38C0C4"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2</w:t>
                  </w:r>
                </w:p>
              </w:tc>
              <w:tc>
                <w:tcPr>
                  <w:tcW w:w="283" w:type="dxa"/>
                  <w:hideMark/>
                </w:tcPr>
                <w:p w14:paraId="3548113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0</w:t>
                  </w:r>
                </w:p>
              </w:tc>
              <w:tc>
                <w:tcPr>
                  <w:tcW w:w="283" w:type="dxa"/>
                  <w:hideMark/>
                </w:tcPr>
                <w:p w14:paraId="28CA630C"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5</w:t>
                  </w:r>
                </w:p>
              </w:tc>
              <w:tc>
                <w:tcPr>
                  <w:tcW w:w="283" w:type="dxa"/>
                  <w:hideMark/>
                </w:tcPr>
                <w:p w14:paraId="77468FE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4</w:t>
                  </w:r>
                </w:p>
              </w:tc>
            </w:tr>
          </w:tbl>
          <w:p w14:paraId="27B26A59" w14:textId="586EAA12"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r w:rsidR="009F6F19" w:rsidRPr="006F4428">
              <w:rPr>
                <w:rFonts w:asciiTheme="majorHAnsi" w:hAnsiTheme="majorHAnsi" w:cstheme="majorHAnsi"/>
                <w:color w:val="505050" w:themeColor="accent6"/>
                <w:sz w:val="14"/>
                <w:szCs w:val="14"/>
              </w:rPr>
              <w:t xml:space="preserve">PARIS </w:t>
            </w:r>
          </w:p>
          <w:p w14:paraId="02A69195" w14:textId="3834A183" w:rsidR="00B606C3" w:rsidRPr="00B606C3" w:rsidRDefault="00A22677" w:rsidP="00D451D9">
            <w:pPr>
              <w:rPr>
                <w:rFonts w:asciiTheme="majorHAnsi" w:hAnsiTheme="majorHAnsi" w:cstheme="majorHAnsi"/>
                <w:color w:val="505050" w:themeColor="accent6"/>
                <w:sz w:val="14"/>
                <w:szCs w:val="14"/>
              </w:rPr>
            </w:pPr>
            <w:proofErr w:type="spellStart"/>
            <w:r w:rsidRPr="00A22677">
              <w:rPr>
                <w:rFonts w:asciiTheme="majorHAnsi" w:hAnsiTheme="majorHAnsi" w:cstheme="majorHAnsi"/>
                <w:iCs/>
                <w:color w:val="505050" w:themeColor="accent6"/>
                <w:sz w:val="14"/>
                <w:szCs w:val="14"/>
              </w:rPr>
              <w:t>Código</w:t>
            </w:r>
            <w:proofErr w:type="spellEnd"/>
            <w:r w:rsidRPr="00A22677">
              <w:rPr>
                <w:rFonts w:asciiTheme="majorHAnsi" w:hAnsiTheme="majorHAnsi" w:cstheme="majorHAnsi"/>
                <w:iCs/>
                <w:color w:val="505050" w:themeColor="accent6"/>
                <w:sz w:val="14"/>
                <w:szCs w:val="14"/>
              </w:rPr>
              <w:t xml:space="preserve"> Postal</w:t>
            </w:r>
            <w:r w:rsidR="00B606C3" w:rsidRPr="00B606C3">
              <w:rPr>
                <w:rFonts w:asciiTheme="majorHAnsi" w:hAnsiTheme="majorHAnsi" w:cstheme="majorHAnsi"/>
                <w:iCs/>
                <w:color w:val="505050" w:themeColor="accent6"/>
                <w:sz w:val="14"/>
                <w:szCs w:val="14"/>
              </w:rPr>
              <w:t xml:space="preserve"> </w:t>
            </w:r>
            <w:r w:rsidR="00B606C3" w:rsidRPr="00B606C3">
              <w:rPr>
                <w:rFonts w:asciiTheme="majorHAnsi" w:hAnsiTheme="majorHAnsi" w:cstheme="majorHAnsi"/>
                <w:iCs/>
                <w:color w:val="505050" w:themeColor="accent6"/>
                <w:sz w:val="14"/>
                <w:szCs w:val="14"/>
              </w:rPr>
              <w:tab/>
              <w:t xml:space="preserve">        </w:t>
            </w:r>
            <w:r w:rsidRPr="00A22677">
              <w:rPr>
                <w:rFonts w:asciiTheme="majorHAnsi" w:hAnsiTheme="majorHAnsi" w:cstheme="majorHAnsi"/>
                <w:iCs/>
                <w:color w:val="505050" w:themeColor="accent6"/>
                <w:sz w:val="14"/>
                <w:szCs w:val="14"/>
              </w:rPr>
              <w:t>Cidade</w:t>
            </w:r>
          </w:p>
        </w:tc>
      </w:tr>
      <w:tr w:rsidR="004373A3" w:rsidRPr="00A033BE" w14:paraId="3B1C83F2" w14:textId="77777777" w:rsidTr="00630C91">
        <w:trPr>
          <w:trHeight w:val="4"/>
        </w:trPr>
        <w:tc>
          <w:tcPr>
            <w:tcW w:w="1134" w:type="dxa"/>
          </w:tcPr>
          <w:p w14:paraId="656EFEFC" w14:textId="77777777" w:rsidR="00B606C3" w:rsidRPr="004373A3" w:rsidRDefault="00B606C3" w:rsidP="00D451D9">
            <w:pPr>
              <w:rPr>
                <w:rFonts w:asciiTheme="majorHAnsi" w:hAnsiTheme="majorHAnsi" w:cstheme="majorHAnsi"/>
                <w:b/>
                <w:color w:val="505050" w:themeColor="accent6"/>
                <w:sz w:val="14"/>
                <w:szCs w:val="14"/>
              </w:rPr>
            </w:pPr>
            <w:permStart w:id="940598620" w:edGrp="everyone" w:colFirst="1" w:colLast="1"/>
            <w:permEnd w:id="623932954"/>
          </w:p>
        </w:tc>
        <w:tc>
          <w:tcPr>
            <w:tcW w:w="8656"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Country</w:t>
            </w:r>
          </w:p>
        </w:tc>
      </w:tr>
      <w:tr w:rsidR="004373A3" w:rsidRPr="00E84ECF" w14:paraId="74960485" w14:textId="77777777" w:rsidTr="00630C91">
        <w:trPr>
          <w:trHeight w:val="2"/>
        </w:trPr>
        <w:tc>
          <w:tcPr>
            <w:tcW w:w="1134" w:type="dxa"/>
            <w:hideMark/>
          </w:tcPr>
          <w:p w14:paraId="4FFEB979" w14:textId="0BEA7454" w:rsidR="00B606C3" w:rsidRPr="004373A3" w:rsidRDefault="00A22677" w:rsidP="00D451D9">
            <w:pPr>
              <w:rPr>
                <w:rFonts w:asciiTheme="majorHAnsi" w:hAnsiTheme="majorHAnsi" w:cstheme="majorHAnsi"/>
                <w:b/>
                <w:color w:val="505050" w:themeColor="accent6"/>
                <w:sz w:val="14"/>
                <w:szCs w:val="14"/>
              </w:rPr>
            </w:pPr>
            <w:permStart w:id="1393754623" w:edGrp="everyone" w:colFirst="1" w:colLast="1"/>
            <w:permEnd w:id="940598620"/>
            <w:r w:rsidRPr="00A22677">
              <w:rPr>
                <w:rFonts w:asciiTheme="majorHAnsi" w:hAnsiTheme="majorHAnsi" w:cstheme="majorHAnsi"/>
                <w:b/>
                <w:color w:val="505050" w:themeColor="accent6"/>
                <w:sz w:val="14"/>
                <w:szCs w:val="14"/>
              </w:rPr>
              <w:t>Tipo de pagamento</w:t>
            </w:r>
            <w:r w:rsidR="00B606C3" w:rsidRPr="004373A3">
              <w:rPr>
                <w:rFonts w:asciiTheme="majorHAnsi" w:hAnsiTheme="majorHAnsi" w:cstheme="majorHAnsi"/>
                <w:b/>
                <w:color w:val="505050" w:themeColor="accent6"/>
                <w:sz w:val="14"/>
                <w:szCs w:val="14"/>
              </w:rPr>
              <w:t xml:space="preserve"> *</w:t>
            </w:r>
          </w:p>
        </w:tc>
        <w:tc>
          <w:tcPr>
            <w:tcW w:w="8656" w:type="dxa"/>
            <w:hideMark/>
          </w:tcPr>
          <w:p w14:paraId="7A1E39A2" w14:textId="481930AB" w:rsidR="00B606C3" w:rsidRPr="00B606C3" w:rsidRDefault="00A22677" w:rsidP="00D451D9">
            <w:pPr>
              <w:rPr>
                <w:rFonts w:asciiTheme="majorHAnsi" w:hAnsiTheme="majorHAnsi" w:cstheme="majorHAnsi"/>
                <w:color w:val="505050" w:themeColor="accent6"/>
                <w:sz w:val="14"/>
                <w:szCs w:val="14"/>
                <w:lang w:val="en-US"/>
              </w:rPr>
            </w:pPr>
            <w:proofErr w:type="spellStart"/>
            <w:r w:rsidRPr="00A22677">
              <w:rPr>
                <w:rFonts w:asciiTheme="majorHAnsi" w:hAnsiTheme="majorHAnsi" w:cstheme="majorHAnsi"/>
                <w:color w:val="505050" w:themeColor="accent6"/>
                <w:sz w:val="14"/>
                <w:szCs w:val="14"/>
                <w:lang w:val="en-US"/>
              </w:rPr>
              <w:t>Pagamento</w:t>
            </w:r>
            <w:proofErr w:type="spellEnd"/>
            <w:r w:rsidRPr="00A22677">
              <w:rPr>
                <w:rFonts w:asciiTheme="majorHAnsi" w:hAnsiTheme="majorHAnsi" w:cstheme="majorHAnsi"/>
                <w:color w:val="505050" w:themeColor="accent6"/>
                <w:sz w:val="14"/>
                <w:szCs w:val="14"/>
                <w:lang w:val="en-US"/>
              </w:rPr>
              <w:t xml:space="preserve"> </w:t>
            </w:r>
            <w:proofErr w:type="spellStart"/>
            <w:r w:rsidRPr="00A22677">
              <w:rPr>
                <w:rFonts w:asciiTheme="majorHAnsi" w:hAnsiTheme="majorHAnsi" w:cstheme="majorHAnsi"/>
                <w:color w:val="505050" w:themeColor="accent6"/>
                <w:sz w:val="14"/>
                <w:szCs w:val="14"/>
                <w:lang w:val="en-US"/>
              </w:rPr>
              <w:t>Recorrente</w:t>
            </w:r>
            <w:proofErr w:type="spellEnd"/>
            <w:r w:rsidR="00B606C3" w:rsidRPr="00B606C3">
              <w:rPr>
                <w:rFonts w:asciiTheme="majorHAnsi" w:hAnsiTheme="majorHAnsi" w:cstheme="majorHAnsi"/>
                <w:strike/>
                <w:color w:val="505050" w:themeColor="accent6"/>
                <w:sz w:val="14"/>
                <w:szCs w:val="14"/>
                <w:lang w:val="en-US"/>
              </w:rPr>
              <w:t xml:space="preserve"> </w:t>
            </w:r>
          </w:p>
        </w:tc>
      </w:tr>
      <w:tr w:rsidR="004373A3" w:rsidRPr="0007105D" w14:paraId="29663354" w14:textId="77777777" w:rsidTr="00630C91">
        <w:trPr>
          <w:trHeight w:val="6"/>
        </w:trPr>
        <w:tc>
          <w:tcPr>
            <w:tcW w:w="1134" w:type="dxa"/>
            <w:tcBorders>
              <w:bottom w:val="nil"/>
            </w:tcBorders>
            <w:hideMark/>
          </w:tcPr>
          <w:p w14:paraId="3A384825" w14:textId="58E99354" w:rsidR="00B606C3" w:rsidRPr="004373A3" w:rsidRDefault="00A22677" w:rsidP="00D451D9">
            <w:pPr>
              <w:rPr>
                <w:rFonts w:asciiTheme="majorHAnsi" w:hAnsiTheme="majorHAnsi" w:cstheme="majorHAnsi"/>
                <w:b/>
                <w:color w:val="505050" w:themeColor="accent6"/>
                <w:sz w:val="14"/>
                <w:szCs w:val="14"/>
                <w:lang w:val="en-US"/>
              </w:rPr>
            </w:pPr>
            <w:permStart w:id="1411861173" w:edGrp="everyone" w:colFirst="1" w:colLast="1"/>
            <w:permStart w:id="1971392745" w:edGrp="everyone" w:colFirst="2" w:colLast="2"/>
            <w:permEnd w:id="1393754623"/>
            <w:r w:rsidRPr="00A22677">
              <w:rPr>
                <w:rFonts w:asciiTheme="majorHAnsi" w:hAnsiTheme="majorHAnsi" w:cstheme="majorHAnsi"/>
                <w:b/>
                <w:color w:val="505050" w:themeColor="accent6"/>
                <w:sz w:val="14"/>
                <w:szCs w:val="14"/>
                <w:lang w:val="en-US"/>
              </w:rPr>
              <w:t>Local de assinatura</w:t>
            </w:r>
            <w:r w:rsidR="00B606C3" w:rsidRPr="004373A3">
              <w:rPr>
                <w:rFonts w:asciiTheme="majorHAnsi" w:hAnsiTheme="majorHAnsi" w:cstheme="majorHAnsi"/>
                <w:b/>
                <w:color w:val="505050" w:themeColor="accent6"/>
                <w:sz w:val="14"/>
                <w:szCs w:val="14"/>
                <w:lang w:val="en-US"/>
              </w:rPr>
              <w:t xml:space="preserve"> *</w:t>
            </w:r>
          </w:p>
        </w:tc>
        <w:tc>
          <w:tcPr>
            <w:tcW w:w="8656"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07105D"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E64AB7" w:rsidRDefault="00B606C3" w:rsidP="00D451D9">
                  <w:pPr>
                    <w:rPr>
                      <w:rFonts w:asciiTheme="majorHAnsi" w:hAnsiTheme="majorHAnsi" w:cstheme="majorHAnsi"/>
                      <w:color w:val="505050" w:themeColor="accent6"/>
                      <w:sz w:val="14"/>
                      <w:szCs w:val="14"/>
                      <w:lang w:val="pt-PT"/>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E64AB7" w:rsidRDefault="00B606C3" w:rsidP="00D451D9">
                  <w:pPr>
                    <w:rPr>
                      <w:rFonts w:asciiTheme="majorHAnsi" w:hAnsiTheme="majorHAnsi" w:cstheme="majorHAnsi"/>
                      <w:color w:val="505050" w:themeColor="accent6"/>
                      <w:sz w:val="14"/>
                      <w:szCs w:val="14"/>
                      <w:lang w:val="pt-PT"/>
                    </w:rPr>
                  </w:pPr>
                </w:p>
              </w:tc>
            </w:tr>
          </w:tbl>
          <w:p w14:paraId="0B03F2A6" w14:textId="77777777" w:rsidR="00B606C3" w:rsidRPr="00E64AB7" w:rsidRDefault="00B606C3" w:rsidP="00D451D9">
            <w:pPr>
              <w:rPr>
                <w:rFonts w:asciiTheme="majorHAnsi" w:hAnsiTheme="majorHAnsi" w:cstheme="majorHAnsi"/>
                <w:color w:val="505050" w:themeColor="accent6"/>
                <w:sz w:val="14"/>
                <w:szCs w:val="14"/>
                <w:lang w:val="pt-PT" w:eastAsia="fr-FR"/>
              </w:rPr>
            </w:pPr>
            <w:r w:rsidRPr="00E64AB7">
              <w:rPr>
                <w:rFonts w:asciiTheme="majorHAnsi" w:hAnsiTheme="majorHAnsi" w:cstheme="majorHAnsi"/>
                <w:color w:val="505050" w:themeColor="accent6"/>
                <w:sz w:val="14"/>
                <w:szCs w:val="14"/>
                <w:lang w:val="pt-PT"/>
              </w:rPr>
              <w:t xml:space="preserve">………………………………………………………………….     </w:t>
            </w:r>
          </w:p>
          <w:p w14:paraId="31807DC8" w14:textId="4CF33EA8" w:rsidR="00B606C3" w:rsidRPr="00E64AB7" w:rsidRDefault="00A22677" w:rsidP="00D451D9">
            <w:pPr>
              <w:rPr>
                <w:rFonts w:asciiTheme="majorHAnsi" w:hAnsiTheme="majorHAnsi" w:cstheme="majorHAnsi"/>
                <w:color w:val="505050" w:themeColor="accent6"/>
                <w:sz w:val="14"/>
                <w:szCs w:val="14"/>
                <w:lang w:val="pt-PT"/>
              </w:rPr>
            </w:pPr>
            <w:r w:rsidRPr="00E64AB7">
              <w:rPr>
                <w:rFonts w:asciiTheme="majorHAnsi" w:hAnsiTheme="majorHAnsi" w:cstheme="majorHAnsi"/>
                <w:color w:val="505050" w:themeColor="accent6"/>
                <w:sz w:val="14"/>
                <w:szCs w:val="14"/>
                <w:lang w:val="pt-PT"/>
              </w:rPr>
              <w:t>Local</w:t>
            </w:r>
            <w:r w:rsidR="00B606C3" w:rsidRPr="00E64AB7">
              <w:rPr>
                <w:rFonts w:asciiTheme="majorHAnsi" w:hAnsiTheme="majorHAnsi" w:cstheme="majorHAnsi"/>
                <w:color w:val="505050" w:themeColor="accent6"/>
                <w:sz w:val="14"/>
                <w:szCs w:val="14"/>
                <w:lang w:val="pt-PT"/>
              </w:rPr>
              <w:t xml:space="preserve">                                                                                                                                       Dat</w:t>
            </w:r>
            <w:r w:rsidRPr="00E64AB7">
              <w:rPr>
                <w:rFonts w:asciiTheme="majorHAnsi" w:hAnsiTheme="majorHAnsi" w:cstheme="majorHAnsi"/>
                <w:color w:val="505050" w:themeColor="accent6"/>
                <w:sz w:val="14"/>
                <w:szCs w:val="14"/>
                <w:lang w:val="pt-PT"/>
              </w:rPr>
              <w:t>a</w:t>
            </w:r>
            <w:r w:rsidR="00B606C3" w:rsidRPr="00E64AB7">
              <w:rPr>
                <w:rFonts w:asciiTheme="majorHAnsi" w:hAnsiTheme="majorHAnsi" w:cstheme="majorHAnsi"/>
                <w:color w:val="505050" w:themeColor="accent6"/>
                <w:sz w:val="14"/>
                <w:szCs w:val="14"/>
                <w:lang w:val="pt-PT"/>
              </w:rPr>
              <w:t xml:space="preserve">  ( DD  MM  </w:t>
            </w:r>
            <w:r w:rsidRPr="00E64AB7">
              <w:rPr>
                <w:rFonts w:asciiTheme="majorHAnsi" w:hAnsiTheme="majorHAnsi" w:cstheme="majorHAnsi"/>
                <w:color w:val="505050" w:themeColor="accent6"/>
                <w:sz w:val="14"/>
                <w:szCs w:val="14"/>
                <w:lang w:val="pt-PT"/>
              </w:rPr>
              <w:t>AAAA</w:t>
            </w:r>
            <w:r w:rsidR="00B606C3" w:rsidRPr="00E64AB7">
              <w:rPr>
                <w:rFonts w:asciiTheme="majorHAnsi" w:hAnsiTheme="majorHAnsi" w:cstheme="majorHAnsi"/>
                <w:color w:val="505050" w:themeColor="accent6"/>
                <w:sz w:val="14"/>
                <w:szCs w:val="14"/>
                <w:lang w:val="pt-PT"/>
              </w:rPr>
              <w:t>)</w:t>
            </w:r>
          </w:p>
        </w:tc>
      </w:tr>
      <w:permEnd w:id="1411861173"/>
      <w:permEnd w:id="1971392745"/>
      <w:tr w:rsidR="004373A3" w:rsidRPr="00A033BE" w14:paraId="0D7DC439" w14:textId="77777777" w:rsidTr="00630C91">
        <w:trPr>
          <w:trHeight w:val="10"/>
        </w:trPr>
        <w:tc>
          <w:tcPr>
            <w:tcW w:w="1134" w:type="dxa"/>
            <w:tcBorders>
              <w:top w:val="nil"/>
            </w:tcBorders>
            <w:hideMark/>
          </w:tcPr>
          <w:p w14:paraId="50CBF6E8" w14:textId="5DEB62D5" w:rsidR="00B606C3" w:rsidRPr="004373A3" w:rsidRDefault="00A81448" w:rsidP="00D451D9">
            <w:pPr>
              <w:rPr>
                <w:rFonts w:asciiTheme="majorHAnsi" w:hAnsiTheme="majorHAnsi" w:cstheme="majorHAnsi"/>
                <w:b/>
                <w:color w:val="505050" w:themeColor="accent6"/>
                <w:sz w:val="14"/>
                <w:szCs w:val="14"/>
              </w:rPr>
            </w:pPr>
            <w:proofErr w:type="spellStart"/>
            <w:r w:rsidRPr="00A81448">
              <w:rPr>
                <w:rFonts w:asciiTheme="majorHAnsi" w:hAnsiTheme="majorHAnsi" w:cstheme="majorHAnsi"/>
                <w:b/>
                <w:color w:val="505050" w:themeColor="accent6"/>
                <w:sz w:val="14"/>
                <w:szCs w:val="14"/>
              </w:rPr>
              <w:lastRenderedPageBreak/>
              <w:t>Assinatura</w:t>
            </w:r>
            <w:proofErr w:type="spellEnd"/>
            <w:r w:rsidRPr="00A81448">
              <w:rPr>
                <w:rFonts w:asciiTheme="majorHAnsi" w:hAnsiTheme="majorHAnsi" w:cstheme="majorHAnsi"/>
                <w:b/>
                <w:color w:val="505050" w:themeColor="accent6"/>
                <w:sz w:val="14"/>
                <w:szCs w:val="14"/>
              </w:rPr>
              <w:t>(s</w:t>
            </w:r>
            <w:r w:rsidR="00B606C3" w:rsidRPr="004373A3">
              <w:rPr>
                <w:rFonts w:asciiTheme="majorHAnsi" w:hAnsiTheme="majorHAnsi" w:cstheme="majorHAnsi"/>
                <w:b/>
                <w:color w:val="505050" w:themeColor="accent6"/>
                <w:sz w:val="14"/>
                <w:szCs w:val="14"/>
              </w:rPr>
              <w:t xml:space="preserve">) * </w:t>
            </w:r>
          </w:p>
        </w:tc>
        <w:tc>
          <w:tcPr>
            <w:tcW w:w="8656" w:type="dxa"/>
            <w:tcBorders>
              <w:top w:val="nil"/>
            </w:tcBorders>
            <w:hideMark/>
          </w:tcPr>
          <w:p w14:paraId="3BCBF082" w14:textId="2FF82CE0" w:rsidR="00B606C3" w:rsidRPr="00E64AB7" w:rsidRDefault="00A81448" w:rsidP="00D451D9">
            <w:pPr>
              <w:rPr>
                <w:rFonts w:asciiTheme="majorHAnsi" w:hAnsiTheme="majorHAnsi" w:cstheme="majorHAnsi"/>
                <w:color w:val="505050" w:themeColor="accent6"/>
                <w:sz w:val="14"/>
                <w:szCs w:val="14"/>
                <w:lang w:val="pt-PT"/>
              </w:rPr>
            </w:pPr>
            <w:r w:rsidRPr="00E64AB7">
              <w:rPr>
                <w:rFonts w:asciiTheme="majorHAnsi" w:hAnsiTheme="majorHAnsi" w:cstheme="majorHAnsi"/>
                <w:color w:val="505050" w:themeColor="accent6"/>
                <w:sz w:val="14"/>
                <w:szCs w:val="14"/>
                <w:lang w:val="pt-PT"/>
              </w:rPr>
              <w:t>Assinatura, nome e título da pessoa autorizada</w:t>
            </w:r>
            <w:r w:rsidR="00B606C3" w:rsidRPr="00E64AB7">
              <w:rPr>
                <w:rFonts w:asciiTheme="majorHAnsi" w:hAnsiTheme="majorHAnsi" w:cstheme="majorHAnsi"/>
                <w:color w:val="505050" w:themeColor="accent6"/>
                <w:sz w:val="14"/>
                <w:szCs w:val="14"/>
                <w:lang w:val="pt-PT"/>
              </w:rPr>
              <w:t xml:space="preserve">: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22865D83" w:rsidR="00B606C3" w:rsidRPr="00D451D9" w:rsidRDefault="00A81448" w:rsidP="00D451D9">
                  <w:pPr>
                    <w:jc w:val="center"/>
                    <w:rPr>
                      <w:rFonts w:asciiTheme="majorHAnsi" w:hAnsiTheme="majorHAnsi" w:cstheme="majorHAnsi"/>
                      <w:b/>
                      <w:color w:val="505050" w:themeColor="accent6"/>
                      <w:sz w:val="14"/>
                      <w:szCs w:val="14"/>
                    </w:rPr>
                  </w:pPr>
                  <w:permStart w:id="374346956" w:edGrp="everyone" w:colFirst="0" w:colLast="0"/>
                  <w:permStart w:id="1418142340" w:edGrp="everyone" w:colFirst="1" w:colLast="1"/>
                  <w:permStart w:id="617224490" w:edGrp="everyone" w:colFirst="2" w:colLast="2"/>
                  <w:proofErr w:type="spellStart"/>
                  <w:r w:rsidRPr="00A81448">
                    <w:rPr>
                      <w:rFonts w:asciiTheme="majorHAnsi" w:hAnsiTheme="majorHAnsi" w:cstheme="majorHAnsi"/>
                      <w:b/>
                      <w:color w:val="505050" w:themeColor="accent6"/>
                      <w:sz w:val="14"/>
                      <w:szCs w:val="14"/>
                    </w:rPr>
                    <w:t>Assinatura</w:t>
                  </w:r>
                  <w:proofErr w:type="spellEnd"/>
                  <w:r w:rsidR="00B606C3" w:rsidRPr="00D451D9">
                    <w:rPr>
                      <w:rFonts w:asciiTheme="majorHAnsi" w:hAnsiTheme="majorHAnsi" w:cstheme="majorHAnsi"/>
                      <w:b/>
                      <w:color w:val="505050" w:themeColor="accent6"/>
                      <w:sz w:val="14"/>
                      <w:szCs w:val="14"/>
                    </w:rPr>
                    <w:t>:</w:t>
                  </w:r>
                </w:p>
                <w:p w14:paraId="539F4729" w14:textId="77777777" w:rsidR="00B606C3" w:rsidRPr="00D451D9" w:rsidRDefault="00B606C3" w:rsidP="00D451D9">
                  <w:pPr>
                    <w:jc w:val="center"/>
                    <w:rPr>
                      <w:rFonts w:asciiTheme="majorHAnsi" w:hAnsiTheme="majorHAnsi" w:cstheme="majorHAnsi"/>
                      <w:b/>
                      <w:color w:val="505050" w:themeColor="accent6"/>
                      <w:sz w:val="14"/>
                      <w:szCs w:val="14"/>
                    </w:rPr>
                  </w:pPr>
                </w:p>
              </w:tc>
              <w:tc>
                <w:tcPr>
                  <w:tcW w:w="2867" w:type="dxa"/>
                  <w:shd w:val="clear" w:color="auto" w:fill="DDF3BF"/>
                  <w:hideMark/>
                </w:tcPr>
                <w:p w14:paraId="2979C1BB" w14:textId="77777777" w:rsidR="00D451D9" w:rsidRDefault="00A81448" w:rsidP="00D451D9">
                  <w:pPr>
                    <w:jc w:val="center"/>
                    <w:rPr>
                      <w:rFonts w:asciiTheme="majorHAnsi" w:hAnsiTheme="majorHAnsi" w:cstheme="majorHAnsi"/>
                      <w:b/>
                      <w:color w:val="505050" w:themeColor="accent6"/>
                      <w:sz w:val="14"/>
                      <w:szCs w:val="14"/>
                    </w:rPr>
                  </w:pPr>
                  <w:r w:rsidRPr="00A81448">
                    <w:rPr>
                      <w:rFonts w:asciiTheme="majorHAnsi" w:hAnsiTheme="majorHAnsi" w:cstheme="majorHAnsi"/>
                      <w:b/>
                      <w:color w:val="505050" w:themeColor="accent6"/>
                      <w:sz w:val="14"/>
                      <w:szCs w:val="14"/>
                    </w:rPr>
                    <w:t>Nome</w:t>
                  </w:r>
                  <w:r w:rsidR="00B606C3" w:rsidRPr="00D451D9">
                    <w:rPr>
                      <w:rFonts w:asciiTheme="majorHAnsi" w:hAnsiTheme="majorHAnsi" w:cstheme="majorHAnsi"/>
                      <w:b/>
                      <w:color w:val="505050" w:themeColor="accent6"/>
                      <w:sz w:val="14"/>
                      <w:szCs w:val="14"/>
                    </w:rPr>
                    <w:t>:</w:t>
                  </w:r>
                  <w:r w:rsidR="00630C91">
                    <w:rPr>
                      <w:rFonts w:asciiTheme="majorHAnsi" w:hAnsiTheme="majorHAnsi" w:cstheme="majorHAnsi"/>
                      <w:b/>
                      <w:color w:val="505050" w:themeColor="accent6"/>
                      <w:sz w:val="14"/>
                      <w:szCs w:val="14"/>
                    </w:rPr>
                    <w:t xml:space="preserve"> </w:t>
                  </w:r>
                </w:p>
                <w:p w14:paraId="2079D0C7" w14:textId="4D2BEEEC" w:rsidR="00630C91" w:rsidRPr="00D451D9" w:rsidRDefault="00630C91" w:rsidP="00D451D9">
                  <w:pPr>
                    <w:jc w:val="center"/>
                    <w:rPr>
                      <w:rFonts w:asciiTheme="majorHAnsi" w:hAnsiTheme="majorHAnsi" w:cstheme="majorHAnsi"/>
                      <w:b/>
                      <w:color w:val="505050" w:themeColor="accent6"/>
                      <w:sz w:val="14"/>
                      <w:szCs w:val="14"/>
                    </w:rPr>
                  </w:pPr>
                </w:p>
              </w:tc>
              <w:tc>
                <w:tcPr>
                  <w:tcW w:w="2867" w:type="dxa"/>
                  <w:shd w:val="clear" w:color="auto" w:fill="DDF3BF"/>
                </w:tcPr>
                <w:p w14:paraId="7EDAC7CB" w14:textId="77777777" w:rsidR="00B606C3" w:rsidRDefault="00A81448" w:rsidP="00D451D9">
                  <w:pPr>
                    <w:jc w:val="center"/>
                    <w:rPr>
                      <w:rFonts w:asciiTheme="majorHAnsi" w:hAnsiTheme="majorHAnsi" w:cstheme="majorHAnsi"/>
                      <w:b/>
                      <w:color w:val="505050" w:themeColor="accent6"/>
                      <w:sz w:val="14"/>
                      <w:szCs w:val="14"/>
                    </w:rPr>
                  </w:pPr>
                  <w:proofErr w:type="spellStart"/>
                  <w:r w:rsidRPr="00A81448">
                    <w:rPr>
                      <w:rFonts w:asciiTheme="majorHAnsi" w:hAnsiTheme="majorHAnsi" w:cstheme="majorHAnsi"/>
                      <w:b/>
                      <w:color w:val="505050" w:themeColor="accent6"/>
                      <w:sz w:val="14"/>
                      <w:szCs w:val="14"/>
                    </w:rPr>
                    <w:t>Título</w:t>
                  </w:r>
                  <w:proofErr w:type="spellEnd"/>
                  <w:r w:rsidR="00B606C3" w:rsidRPr="00D451D9">
                    <w:rPr>
                      <w:rFonts w:asciiTheme="majorHAnsi" w:hAnsiTheme="majorHAnsi" w:cstheme="majorHAnsi"/>
                      <w:b/>
                      <w:color w:val="505050" w:themeColor="accent6"/>
                      <w:sz w:val="14"/>
                      <w:szCs w:val="14"/>
                    </w:rPr>
                    <w:t>:</w:t>
                  </w:r>
                </w:p>
                <w:p w14:paraId="6A227F68" w14:textId="2C63770C" w:rsidR="00630C91" w:rsidRPr="00D451D9" w:rsidRDefault="00630C91" w:rsidP="00D451D9">
                  <w:pPr>
                    <w:jc w:val="center"/>
                    <w:rPr>
                      <w:rFonts w:asciiTheme="majorHAnsi" w:hAnsiTheme="majorHAnsi" w:cstheme="majorHAnsi"/>
                      <w:b/>
                      <w:color w:val="505050" w:themeColor="accent6"/>
                      <w:sz w:val="14"/>
                      <w:szCs w:val="14"/>
                    </w:rPr>
                  </w:pPr>
                </w:p>
              </w:tc>
            </w:tr>
            <w:permEnd w:id="374346956"/>
            <w:permEnd w:id="1418142340"/>
            <w:permEnd w:id="617224490"/>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4C89666F" w:rsidR="009F0DD1" w:rsidRPr="00E64AB7" w:rsidRDefault="00A81448" w:rsidP="00D451D9">
      <w:pPr>
        <w:pStyle w:val="Corpsdetexte"/>
        <w:spacing w:before="140" w:after="0"/>
        <w:rPr>
          <w:sz w:val="14"/>
          <w:lang w:val="pt-PT"/>
        </w:rPr>
      </w:pPr>
      <w:r w:rsidRPr="00E64AB7">
        <w:rPr>
          <w:sz w:val="14"/>
          <w:lang w:val="pt-PT"/>
        </w:rPr>
        <w:t>Nota: Informação sobre os seus direitos, relativos à autorização acima referida, pode ser obtida no seu banco</w:t>
      </w:r>
      <w:r w:rsidR="00D451D9" w:rsidRPr="00E64AB7">
        <w:rPr>
          <w:sz w:val="14"/>
          <w:lang w:val="pt-PT"/>
        </w:rPr>
        <w:t>.</w:t>
      </w:r>
    </w:p>
    <w:p w14:paraId="0A98D062" w14:textId="237EF614" w:rsidR="00D451D9" w:rsidRPr="00E64AB7" w:rsidRDefault="00D451D9" w:rsidP="00D451D9">
      <w:pPr>
        <w:pStyle w:val="Corpsdetexte"/>
        <w:spacing w:before="140" w:after="0"/>
        <w:rPr>
          <w:rFonts w:ascii="Arial" w:hAnsi="Arial"/>
          <w:sz w:val="14"/>
          <w:lang w:val="pt-PT" w:eastAsia="fr-FR"/>
        </w:rPr>
      </w:pPr>
    </w:p>
    <w:p w14:paraId="02F8231B" w14:textId="5A1A2940" w:rsidR="00D451D9" w:rsidRPr="00E64AB7" w:rsidRDefault="00A81448" w:rsidP="00B817A3">
      <w:pPr>
        <w:pStyle w:val="Corpsdetexte"/>
        <w:rPr>
          <w:b/>
          <w:caps/>
          <w:color w:val="79D100" w:themeColor="accent4"/>
          <w:sz w:val="28"/>
          <w:lang w:val="pt-PT"/>
        </w:rPr>
      </w:pPr>
      <w:r w:rsidRPr="00E64AB7">
        <w:rPr>
          <w:b/>
          <w:caps/>
          <w:color w:val="79D100" w:themeColor="accent4"/>
          <w:sz w:val="28"/>
          <w:lang w:val="pt-PT"/>
        </w:rPr>
        <w:t>Informação detalhada subjacente à relação entre o credor e o devedor</w:t>
      </w:r>
      <w:r w:rsidR="00E84ECF" w:rsidRPr="00E64AB7">
        <w:rPr>
          <w:b/>
          <w:caps/>
          <w:color w:val="79D100" w:themeColor="accent4"/>
          <w:sz w:val="28"/>
          <w:lang w:val="pt-PT"/>
        </w:rPr>
        <w:t xml:space="preserve"> </w:t>
      </w:r>
    </w:p>
    <w:tbl>
      <w:tblPr>
        <w:tblW w:w="10012" w:type="dxa"/>
        <w:tblCellMar>
          <w:left w:w="0" w:type="dxa"/>
        </w:tblCellMar>
        <w:tblLook w:val="00A0" w:firstRow="1" w:lastRow="0" w:firstColumn="1" w:lastColumn="0" w:noHBand="0" w:noVBand="0"/>
      </w:tblPr>
      <w:tblGrid>
        <w:gridCol w:w="1464"/>
        <w:gridCol w:w="8548"/>
      </w:tblGrid>
      <w:tr w:rsidR="00D451D9" w:rsidRPr="0007105D" w14:paraId="46BC6BD6" w14:textId="77777777" w:rsidTr="00E84ECF">
        <w:trPr>
          <w:trHeight w:val="191"/>
        </w:trPr>
        <w:tc>
          <w:tcPr>
            <w:tcW w:w="1464" w:type="dxa"/>
          </w:tcPr>
          <w:p w14:paraId="46CA0290" w14:textId="77777777" w:rsidR="00D451D9" w:rsidRPr="00E64AB7" w:rsidRDefault="00D451D9" w:rsidP="008E196B">
            <w:pPr>
              <w:spacing w:after="0"/>
              <w:rPr>
                <w:rFonts w:cs="Arial"/>
                <w:color w:val="A6A6A6"/>
                <w:sz w:val="14"/>
                <w:szCs w:val="14"/>
                <w:lang w:val="pt-PT"/>
              </w:rPr>
            </w:pPr>
          </w:p>
        </w:tc>
        <w:tc>
          <w:tcPr>
            <w:tcW w:w="8547" w:type="dxa"/>
          </w:tcPr>
          <w:p w14:paraId="4ED11917" w14:textId="77777777" w:rsidR="00D451D9" w:rsidRPr="00E64AB7" w:rsidRDefault="00D451D9" w:rsidP="008E196B">
            <w:pPr>
              <w:spacing w:after="0"/>
              <w:rPr>
                <w:rFonts w:cs="Arial"/>
                <w:color w:val="A6A6A6"/>
                <w:sz w:val="14"/>
                <w:szCs w:val="14"/>
                <w:lang w:val="pt-PT"/>
              </w:rPr>
            </w:pPr>
          </w:p>
        </w:tc>
      </w:tr>
      <w:tr w:rsidR="00D451D9" w:rsidRPr="00A033BE" w14:paraId="19B464E5" w14:textId="77777777" w:rsidTr="00E84ECF">
        <w:trPr>
          <w:trHeight w:val="2237"/>
        </w:trPr>
        <w:tc>
          <w:tcPr>
            <w:tcW w:w="1464" w:type="dxa"/>
            <w:hideMark/>
          </w:tcPr>
          <w:p w14:paraId="4581BA79" w14:textId="67DC9C5D" w:rsidR="00D451D9" w:rsidRPr="00E64AB7" w:rsidRDefault="00A81448" w:rsidP="008E196B">
            <w:pPr>
              <w:spacing w:after="0"/>
              <w:rPr>
                <w:rFonts w:cs="Arial"/>
                <w:b/>
                <w:color w:val="505050" w:themeColor="accent6"/>
                <w:sz w:val="14"/>
                <w:szCs w:val="14"/>
                <w:lang w:val="pt-PT"/>
              </w:rPr>
            </w:pPr>
            <w:r w:rsidRPr="00E64AB7">
              <w:rPr>
                <w:rFonts w:cs="Arial"/>
                <w:b/>
                <w:color w:val="505050" w:themeColor="accent6"/>
                <w:sz w:val="14"/>
                <w:szCs w:val="14"/>
                <w:lang w:val="pt-PT"/>
              </w:rPr>
              <w:t>Empresa em representação  da qual o pagamento é efetuado</w:t>
            </w:r>
          </w:p>
        </w:tc>
        <w:tc>
          <w:tcPr>
            <w:tcW w:w="8547" w:type="dxa"/>
            <w:hideMark/>
          </w:tcPr>
          <w:p w14:paraId="1CDB839C" w14:textId="5245F42A" w:rsidR="00D451D9" w:rsidRPr="00E64AB7" w:rsidRDefault="00D451D9" w:rsidP="008E196B">
            <w:pPr>
              <w:spacing w:after="0"/>
              <w:ind w:right="432"/>
              <w:rPr>
                <w:rFonts w:cs="Arial"/>
                <w:color w:val="505050" w:themeColor="accent6"/>
                <w:sz w:val="14"/>
                <w:szCs w:val="14"/>
                <w:lang w:val="pt-PT"/>
              </w:rPr>
            </w:pPr>
            <w:r w:rsidRPr="00E64AB7">
              <w:rPr>
                <w:rFonts w:cs="Arial"/>
                <w:color w:val="505050" w:themeColor="accent6"/>
                <w:sz w:val="14"/>
                <w:szCs w:val="14"/>
                <w:lang w:val="pt-PT"/>
              </w:rPr>
              <w:t>……………………………………………………………………………………………………………………..…</w:t>
            </w:r>
            <w:r w:rsidR="00E84ECF" w:rsidRPr="00E64AB7">
              <w:rPr>
                <w:rFonts w:cs="Arial"/>
                <w:color w:val="505050" w:themeColor="accent6"/>
                <w:sz w:val="14"/>
                <w:szCs w:val="14"/>
                <w:lang w:val="pt-PT"/>
              </w:rPr>
              <w:t>…………………………………………………………………………………………………</w:t>
            </w:r>
          </w:p>
          <w:p w14:paraId="178AF03F" w14:textId="397B8E38" w:rsidR="00735FE6" w:rsidRPr="00E64AB7" w:rsidRDefault="00A81448" w:rsidP="00735FE6">
            <w:pPr>
              <w:spacing w:after="0"/>
              <w:ind w:right="432"/>
              <w:rPr>
                <w:rFonts w:cs="Arial"/>
                <w:color w:val="505050" w:themeColor="accent6"/>
                <w:sz w:val="14"/>
                <w:szCs w:val="14"/>
                <w:lang w:val="pt-PT"/>
              </w:rPr>
            </w:pPr>
            <w:r w:rsidRPr="00E64AB7">
              <w:rPr>
                <w:rFonts w:cs="Arial"/>
                <w:color w:val="505050" w:themeColor="accent6"/>
                <w:sz w:val="14"/>
                <w:szCs w:val="14"/>
                <w:lang w:val="pt-PT"/>
              </w:rPr>
              <w:t>Nome da Entidade Devedora representada: se realizar um pagamento no âmbito de um acordo entre a Euronext Amsterdam NV, Euronext Brussels SA/NV, Euronext Lisbon SA, Euronext Paris SA e uma terceira entidade (ex. quando a empresa está a liquidar  uma fatura de uma terceira entidade), por favor, preencha este campo</w:t>
            </w:r>
            <w:r w:rsidR="00735FE6" w:rsidRPr="00E64AB7">
              <w:rPr>
                <w:rFonts w:cs="Arial"/>
                <w:color w:val="505050" w:themeColor="accent6"/>
                <w:sz w:val="14"/>
                <w:szCs w:val="14"/>
                <w:lang w:val="pt-PT"/>
              </w:rPr>
              <w:t>.</w:t>
            </w:r>
          </w:p>
          <w:p w14:paraId="47B23CEA" w14:textId="0C9CE8D4" w:rsidR="00D451D9" w:rsidRPr="00E64AB7" w:rsidRDefault="00A81448" w:rsidP="00735FE6">
            <w:pPr>
              <w:spacing w:after="0"/>
              <w:ind w:right="432"/>
              <w:rPr>
                <w:rFonts w:cs="Arial"/>
                <w:color w:val="505050" w:themeColor="accent6"/>
                <w:sz w:val="14"/>
                <w:szCs w:val="14"/>
                <w:lang w:val="pt-PT"/>
              </w:rPr>
            </w:pPr>
            <w:r w:rsidRPr="00E64AB7">
              <w:rPr>
                <w:rFonts w:cs="Arial"/>
                <w:color w:val="505050" w:themeColor="accent6"/>
                <w:sz w:val="14"/>
                <w:szCs w:val="14"/>
                <w:lang w:val="pt-PT"/>
              </w:rPr>
              <w:t>Se está a pagar diretamente por sua conta, não preencha este campo</w:t>
            </w:r>
            <w:r w:rsidR="00D451D9" w:rsidRPr="00E64AB7">
              <w:rPr>
                <w:rFonts w:cs="Arial"/>
                <w:color w:val="505050" w:themeColor="accent6"/>
                <w:sz w:val="14"/>
                <w:szCs w:val="14"/>
                <w:lang w:val="pt-PT"/>
              </w:rPr>
              <w:t>.</w:t>
            </w:r>
          </w:p>
          <w:p w14:paraId="508857C6" w14:textId="77777777" w:rsidR="00114BD5" w:rsidRPr="00E64AB7" w:rsidRDefault="00114BD5" w:rsidP="008E196B">
            <w:pPr>
              <w:spacing w:after="0"/>
              <w:ind w:right="432"/>
              <w:rPr>
                <w:rFonts w:cs="Arial"/>
                <w:color w:val="505050" w:themeColor="accent6"/>
                <w:sz w:val="14"/>
                <w:szCs w:val="14"/>
                <w:lang w:val="pt-PT"/>
              </w:rPr>
            </w:pPr>
          </w:p>
          <w:p w14:paraId="1BD7C503" w14:textId="6C76E6D9" w:rsidR="00D451D9" w:rsidRPr="00E64AB7" w:rsidRDefault="00A81448" w:rsidP="008E196B">
            <w:pPr>
              <w:rPr>
                <w:rFonts w:cs="Arial"/>
                <w:b/>
                <w:color w:val="505050" w:themeColor="accent6"/>
                <w:sz w:val="14"/>
                <w:szCs w:val="14"/>
                <w:lang w:val="pt-PT"/>
              </w:rPr>
            </w:pPr>
            <w:r w:rsidRPr="00E64AB7">
              <w:rPr>
                <w:rFonts w:cs="Arial"/>
                <w:b/>
                <w:color w:val="505050" w:themeColor="accent6"/>
                <w:sz w:val="14"/>
                <w:szCs w:val="14"/>
                <w:lang w:val="pt-PT"/>
              </w:rPr>
              <w:t>POR FAVOR, NOTE QUE AO ASSINAR ESTE CAMPO A ENTIDADE DEVEDORA REPRESENTADA RECONHECE E ACEITA EXPRESSAMENTE QUE O DEVEDOR SEJA DIRETAMENTE DEBITADO, SUJEITO AOS TERMOS E CONDIÇÕES AQUI DEFINIDOS NOMEADAMENTE EM CONFORMIDADE COM A SECÇÃO ‘RELATIVAMENTE AO CONTRATO’</w:t>
            </w:r>
            <w:r w:rsidR="00D451D9" w:rsidRPr="00E64AB7">
              <w:rPr>
                <w:rFonts w:cs="Arial"/>
                <w:b/>
                <w:i/>
                <w:color w:val="505050" w:themeColor="accent6"/>
                <w:sz w:val="14"/>
                <w:szCs w:val="14"/>
                <w:lang w:val="pt-PT"/>
              </w:rPr>
              <w:t>.</w:t>
            </w:r>
            <w:r w:rsidR="00D451D9" w:rsidRPr="00E64AB7">
              <w:rPr>
                <w:rFonts w:cs="Arial"/>
                <w:b/>
                <w:color w:val="505050" w:themeColor="accent6"/>
                <w:sz w:val="14"/>
                <w:szCs w:val="14"/>
                <w:lang w:val="pt-PT"/>
              </w:rPr>
              <w:t xml:space="preserve"> </w:t>
            </w:r>
          </w:p>
          <w:p w14:paraId="3FADBC10" w14:textId="6B33E2BE" w:rsidR="00D451D9" w:rsidRPr="00E64AB7" w:rsidRDefault="00A81448" w:rsidP="008E196B">
            <w:pPr>
              <w:spacing w:after="0"/>
              <w:ind w:right="432"/>
              <w:rPr>
                <w:rFonts w:cs="Arial"/>
                <w:color w:val="505050" w:themeColor="accent6"/>
                <w:sz w:val="14"/>
                <w:szCs w:val="14"/>
                <w:lang w:val="pt-PT"/>
              </w:rPr>
            </w:pPr>
            <w:r w:rsidRPr="00E64AB7">
              <w:rPr>
                <w:rFonts w:cs="Arial"/>
                <w:color w:val="505050" w:themeColor="accent6"/>
                <w:sz w:val="14"/>
                <w:szCs w:val="14"/>
                <w:lang w:val="pt-PT"/>
              </w:rPr>
              <w:t>Assinatura, nome e título da pessoa autorizada da Entidade Devedora representada</w:t>
            </w:r>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07147F98" w14:textId="63965A32" w:rsidR="00D451D9" w:rsidRPr="00114BD5" w:rsidRDefault="00A81448" w:rsidP="00114BD5">
                  <w:pPr>
                    <w:spacing w:after="0"/>
                    <w:jc w:val="center"/>
                    <w:rPr>
                      <w:rFonts w:cs="Arial"/>
                      <w:b/>
                      <w:color w:val="505050" w:themeColor="accent6"/>
                      <w:sz w:val="14"/>
                      <w:szCs w:val="14"/>
                    </w:rPr>
                  </w:pPr>
                  <w:permStart w:id="854290634" w:edGrp="everyone" w:colFirst="0" w:colLast="0"/>
                  <w:permStart w:id="1657803732" w:edGrp="everyone" w:colFirst="1" w:colLast="1"/>
                  <w:permStart w:id="1544619283" w:edGrp="everyone" w:colFirst="2" w:colLast="2"/>
                  <w:proofErr w:type="spellStart"/>
                  <w:r w:rsidRPr="00A81448">
                    <w:rPr>
                      <w:rFonts w:cs="Arial"/>
                      <w:b/>
                      <w:color w:val="505050" w:themeColor="accent6"/>
                      <w:sz w:val="14"/>
                      <w:szCs w:val="14"/>
                    </w:rPr>
                    <w:t>Assinatura</w:t>
                  </w:r>
                  <w:proofErr w:type="spellEnd"/>
                  <w:r w:rsidR="00D451D9" w:rsidRPr="00114BD5">
                    <w:rPr>
                      <w:rFonts w:cs="Arial"/>
                      <w:b/>
                      <w:color w:val="505050" w:themeColor="accent6"/>
                      <w:sz w:val="14"/>
                      <w:szCs w:val="14"/>
                    </w:rPr>
                    <w:t>:</w:t>
                  </w:r>
                </w:p>
                <w:p w14:paraId="386F8C29" w14:textId="77777777" w:rsidR="00D451D9" w:rsidRPr="00114BD5" w:rsidRDefault="00D451D9" w:rsidP="00114BD5">
                  <w:pPr>
                    <w:spacing w:after="0"/>
                    <w:jc w:val="center"/>
                    <w:rPr>
                      <w:rFonts w:cs="Arial"/>
                      <w:b/>
                      <w:color w:val="505050" w:themeColor="accent6"/>
                      <w:sz w:val="14"/>
                      <w:szCs w:val="14"/>
                    </w:rPr>
                  </w:pPr>
                </w:p>
              </w:tc>
              <w:tc>
                <w:tcPr>
                  <w:tcW w:w="2565" w:type="dxa"/>
                  <w:shd w:val="clear" w:color="auto" w:fill="DDF3BF"/>
                  <w:hideMark/>
                </w:tcPr>
                <w:p w14:paraId="56E136B5" w14:textId="77777777" w:rsidR="00D451D9" w:rsidRDefault="00A81448" w:rsidP="00114BD5">
                  <w:pPr>
                    <w:spacing w:after="0"/>
                    <w:jc w:val="center"/>
                    <w:rPr>
                      <w:rFonts w:cs="Arial"/>
                      <w:b/>
                      <w:color w:val="505050" w:themeColor="accent6"/>
                      <w:sz w:val="14"/>
                      <w:szCs w:val="14"/>
                    </w:rPr>
                  </w:pPr>
                  <w:r w:rsidRPr="00A81448">
                    <w:rPr>
                      <w:rFonts w:cs="Arial"/>
                      <w:b/>
                      <w:color w:val="505050" w:themeColor="accent6"/>
                      <w:sz w:val="14"/>
                      <w:szCs w:val="14"/>
                    </w:rPr>
                    <w:t>Nome</w:t>
                  </w:r>
                  <w:r w:rsidR="00D451D9" w:rsidRPr="00114BD5">
                    <w:rPr>
                      <w:rFonts w:cs="Arial"/>
                      <w:b/>
                      <w:color w:val="505050" w:themeColor="accent6"/>
                      <w:sz w:val="14"/>
                      <w:szCs w:val="14"/>
                    </w:rPr>
                    <w:t>:</w:t>
                  </w:r>
                </w:p>
                <w:p w14:paraId="2A60E59A" w14:textId="6A8DA433" w:rsidR="00630C91" w:rsidRPr="00114BD5" w:rsidRDefault="00630C91" w:rsidP="00114BD5">
                  <w:pPr>
                    <w:spacing w:after="0"/>
                    <w:jc w:val="center"/>
                    <w:rPr>
                      <w:rFonts w:cs="Arial"/>
                      <w:b/>
                      <w:color w:val="505050" w:themeColor="accent6"/>
                      <w:sz w:val="14"/>
                      <w:szCs w:val="14"/>
                    </w:rPr>
                  </w:pPr>
                </w:p>
              </w:tc>
              <w:tc>
                <w:tcPr>
                  <w:tcW w:w="2915" w:type="dxa"/>
                  <w:shd w:val="clear" w:color="auto" w:fill="DDF3BF"/>
                </w:tcPr>
                <w:p w14:paraId="6254FD37" w14:textId="63317CDB" w:rsidR="00D451D9" w:rsidRPr="00114BD5" w:rsidRDefault="00A81448" w:rsidP="00114BD5">
                  <w:pPr>
                    <w:spacing w:after="0"/>
                    <w:jc w:val="center"/>
                    <w:rPr>
                      <w:rFonts w:cs="Arial"/>
                      <w:b/>
                      <w:color w:val="505050" w:themeColor="accent6"/>
                      <w:sz w:val="14"/>
                      <w:szCs w:val="14"/>
                    </w:rPr>
                  </w:pPr>
                  <w:proofErr w:type="spellStart"/>
                  <w:r w:rsidRPr="00A81448">
                    <w:rPr>
                      <w:rFonts w:cs="Arial"/>
                      <w:b/>
                      <w:color w:val="505050" w:themeColor="accent6"/>
                      <w:sz w:val="14"/>
                      <w:szCs w:val="14"/>
                    </w:rPr>
                    <w:t>Título</w:t>
                  </w:r>
                  <w:proofErr w:type="spellEnd"/>
                  <w:r w:rsidR="00D451D9"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4C21CEAC" w14:textId="77777777" w:rsidR="00D451D9" w:rsidRPr="00114BD5" w:rsidRDefault="00D451D9" w:rsidP="00114BD5">
                  <w:pPr>
                    <w:spacing w:after="0"/>
                    <w:jc w:val="center"/>
                    <w:rPr>
                      <w:rFonts w:cs="Arial"/>
                      <w:b/>
                      <w:color w:val="505050" w:themeColor="accent6"/>
                      <w:sz w:val="14"/>
                      <w:szCs w:val="14"/>
                    </w:rPr>
                  </w:pPr>
                </w:p>
              </w:tc>
            </w:tr>
            <w:permEnd w:id="854290634"/>
            <w:permEnd w:id="1657803732"/>
            <w:permEnd w:id="1544619283"/>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07105D" w14:paraId="2551A074" w14:textId="77777777" w:rsidTr="00E84ECF">
        <w:trPr>
          <w:trHeight w:val="1016"/>
        </w:trPr>
        <w:tc>
          <w:tcPr>
            <w:tcW w:w="1464" w:type="dxa"/>
            <w:hideMark/>
          </w:tcPr>
          <w:p w14:paraId="388F64E2" w14:textId="5DC3BB99" w:rsidR="00D451D9" w:rsidRPr="00114BD5" w:rsidRDefault="00A81448" w:rsidP="008E196B">
            <w:pPr>
              <w:rPr>
                <w:rFonts w:cs="Arial"/>
                <w:b/>
                <w:color w:val="505050" w:themeColor="accent6"/>
                <w:sz w:val="14"/>
                <w:szCs w:val="14"/>
              </w:rPr>
            </w:pPr>
            <w:r w:rsidRPr="00A81448">
              <w:rPr>
                <w:rFonts w:cs="Arial"/>
                <w:b/>
                <w:color w:val="505050" w:themeColor="accent6"/>
                <w:sz w:val="14"/>
                <w:szCs w:val="14"/>
              </w:rPr>
              <w:t>Entidade Credora representada</w:t>
            </w:r>
          </w:p>
        </w:tc>
        <w:tc>
          <w:tcPr>
            <w:tcW w:w="8547" w:type="dxa"/>
          </w:tcPr>
          <w:p w14:paraId="701DF4B6" w14:textId="35BDEC6E" w:rsidR="00D451D9" w:rsidRPr="00E84ECF" w:rsidRDefault="00A81448" w:rsidP="008E196B">
            <w:pPr>
              <w:rPr>
                <w:rFonts w:cs="Arial"/>
                <w:b/>
                <w:color w:val="505050" w:themeColor="accent6"/>
                <w:sz w:val="14"/>
                <w:szCs w:val="14"/>
              </w:rPr>
            </w:pPr>
            <w:r w:rsidRPr="00A81448">
              <w:rPr>
                <w:rFonts w:cs="Arial"/>
                <w:b/>
                <w:color w:val="505050" w:themeColor="accent6"/>
                <w:sz w:val="14"/>
                <w:szCs w:val="14"/>
              </w:rPr>
              <w:t>Euronext Amsterdam NV, Euronext Brussels SA/NV, Euronext Lisbon SA</w:t>
            </w:r>
          </w:p>
          <w:p w14:paraId="4841D650" w14:textId="425550D1" w:rsidR="00D451D9" w:rsidRPr="00E64AB7" w:rsidRDefault="00A81448" w:rsidP="008E196B">
            <w:pPr>
              <w:rPr>
                <w:rFonts w:cs="Arial"/>
                <w:color w:val="505050" w:themeColor="accent6"/>
                <w:sz w:val="14"/>
                <w:szCs w:val="14"/>
                <w:lang w:val="pt-PT"/>
              </w:rPr>
            </w:pPr>
            <w:r w:rsidRPr="00E64AB7">
              <w:rPr>
                <w:rFonts w:cs="Arial"/>
                <w:color w:val="505050" w:themeColor="accent6"/>
                <w:sz w:val="14"/>
                <w:szCs w:val="14"/>
                <w:lang w:val="pt-PT"/>
              </w:rPr>
              <w:t>Nome da Entidade Credora representada: o Credor deve fornecer esta informação, sempre que estiver a efetuar cobranças em representação de outra entidade</w:t>
            </w:r>
            <w:r w:rsidR="00D451D9" w:rsidRPr="00E64AB7">
              <w:rPr>
                <w:rFonts w:cs="Arial"/>
                <w:color w:val="505050" w:themeColor="accent6"/>
                <w:sz w:val="14"/>
                <w:szCs w:val="14"/>
                <w:lang w:val="pt-PT"/>
              </w:rPr>
              <w:t>.</w:t>
            </w:r>
          </w:p>
          <w:p w14:paraId="20C79FFE" w14:textId="77777777" w:rsidR="00D451D9" w:rsidRPr="00E64AB7" w:rsidRDefault="00D451D9" w:rsidP="008E196B">
            <w:pPr>
              <w:rPr>
                <w:rFonts w:cs="Arial"/>
                <w:color w:val="505050" w:themeColor="accent6"/>
                <w:sz w:val="14"/>
                <w:szCs w:val="14"/>
                <w:lang w:val="pt-PT"/>
              </w:rPr>
            </w:pPr>
          </w:p>
        </w:tc>
      </w:tr>
      <w:tr w:rsidR="00D451D9" w:rsidRPr="0007105D" w14:paraId="3D8A52E6" w14:textId="77777777" w:rsidTr="00E84ECF">
        <w:trPr>
          <w:trHeight w:val="526"/>
        </w:trPr>
        <w:tc>
          <w:tcPr>
            <w:tcW w:w="1464" w:type="dxa"/>
            <w:hideMark/>
          </w:tcPr>
          <w:p w14:paraId="47853910" w14:textId="6E5233CF" w:rsidR="00D451D9" w:rsidRPr="00114BD5" w:rsidRDefault="00A81448" w:rsidP="008E196B">
            <w:pPr>
              <w:rPr>
                <w:rFonts w:cs="Arial"/>
                <w:b/>
                <w:color w:val="505050" w:themeColor="accent6"/>
                <w:sz w:val="14"/>
                <w:szCs w:val="14"/>
                <w:lang w:val="en-US"/>
              </w:rPr>
            </w:pPr>
            <w:proofErr w:type="spellStart"/>
            <w:r w:rsidRPr="00A81448">
              <w:rPr>
                <w:rFonts w:cs="Arial"/>
                <w:b/>
                <w:color w:val="505050" w:themeColor="accent6"/>
                <w:sz w:val="14"/>
                <w:szCs w:val="14"/>
                <w:lang w:val="en-US"/>
              </w:rPr>
              <w:t>Relativamente</w:t>
            </w:r>
            <w:proofErr w:type="spellEnd"/>
            <w:r w:rsidRPr="00A81448">
              <w:rPr>
                <w:rFonts w:cs="Arial"/>
                <w:b/>
                <w:color w:val="505050" w:themeColor="accent6"/>
                <w:sz w:val="14"/>
                <w:szCs w:val="14"/>
                <w:lang w:val="en-US"/>
              </w:rPr>
              <w:t xml:space="preserve"> </w:t>
            </w:r>
            <w:proofErr w:type="spellStart"/>
            <w:r w:rsidRPr="00A81448">
              <w:rPr>
                <w:rFonts w:cs="Arial"/>
                <w:b/>
                <w:color w:val="505050" w:themeColor="accent6"/>
                <w:sz w:val="14"/>
                <w:szCs w:val="14"/>
                <w:lang w:val="en-US"/>
              </w:rPr>
              <w:t>ao</w:t>
            </w:r>
            <w:proofErr w:type="spellEnd"/>
            <w:r w:rsidRPr="00A81448">
              <w:rPr>
                <w:rFonts w:cs="Arial"/>
                <w:b/>
                <w:color w:val="505050" w:themeColor="accent6"/>
                <w:sz w:val="14"/>
                <w:szCs w:val="14"/>
                <w:lang w:val="en-US"/>
              </w:rPr>
              <w:t xml:space="preserve"> </w:t>
            </w:r>
            <w:proofErr w:type="spellStart"/>
            <w:r w:rsidRPr="00A81448">
              <w:rPr>
                <w:rFonts w:cs="Arial"/>
                <w:b/>
                <w:color w:val="505050" w:themeColor="accent6"/>
                <w:sz w:val="14"/>
                <w:szCs w:val="14"/>
                <w:lang w:val="en-US"/>
              </w:rPr>
              <w:t>contrato</w:t>
            </w:r>
            <w:proofErr w:type="spellEnd"/>
          </w:p>
        </w:tc>
        <w:tc>
          <w:tcPr>
            <w:tcW w:w="8547" w:type="dxa"/>
            <w:hideMark/>
          </w:tcPr>
          <w:p w14:paraId="5CEAFA1F" w14:textId="566AF2B0" w:rsidR="00D451D9" w:rsidRPr="00E64AB7" w:rsidRDefault="00A81448" w:rsidP="008E196B">
            <w:pPr>
              <w:rPr>
                <w:rFonts w:cs="Arial"/>
                <w:color w:val="505050" w:themeColor="accent6"/>
                <w:sz w:val="14"/>
                <w:szCs w:val="14"/>
                <w:lang w:val="pt-PT"/>
              </w:rPr>
            </w:pPr>
            <w:r w:rsidRPr="00E64AB7">
              <w:rPr>
                <w:rFonts w:cs="Arial"/>
                <w:color w:val="505050" w:themeColor="accent6"/>
                <w:sz w:val="14"/>
                <w:szCs w:val="14"/>
                <w:lang w:val="pt-PT"/>
              </w:rPr>
              <w:t>Respetivamente toda a relação subjacente entre o Credor e/ou os seus Credores representados e o Devedor ou, se for o caso, o Devedor representado, salvo se notificado em contrário, com antecedência, pela Euronext.</w:t>
            </w:r>
          </w:p>
        </w:tc>
      </w:tr>
      <w:tr w:rsidR="00D451D9" w:rsidRPr="0007105D"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07105D" w14:paraId="204E59AB" w14:textId="77777777" w:rsidTr="00114BD5">
              <w:trPr>
                <w:trHeight w:val="342"/>
              </w:trPr>
              <w:tc>
                <w:tcPr>
                  <w:tcW w:w="9510" w:type="dxa"/>
                  <w:shd w:val="clear" w:color="auto" w:fill="DDF3BF"/>
                  <w:vAlign w:val="center"/>
                  <w:hideMark/>
                </w:tcPr>
                <w:p w14:paraId="2F0570F9" w14:textId="77777777" w:rsidR="00A81448" w:rsidRPr="00A81448" w:rsidRDefault="00A81448" w:rsidP="00A81448">
                  <w:pPr>
                    <w:spacing w:before="80" w:after="80"/>
                    <w:rPr>
                      <w:rFonts w:cs="Arial"/>
                      <w:color w:val="505050" w:themeColor="accent6"/>
                      <w:sz w:val="18"/>
                      <w:szCs w:val="14"/>
                      <w:lang w:val="en-US"/>
                    </w:rPr>
                  </w:pPr>
                  <w:r w:rsidRPr="00A81448">
                    <w:rPr>
                      <w:rFonts w:cs="Arial"/>
                      <w:color w:val="505050" w:themeColor="accent6"/>
                      <w:sz w:val="18"/>
                      <w:szCs w:val="14"/>
                      <w:lang w:val="en-US"/>
                    </w:rPr>
                    <w:t xml:space="preserve">Por favor, </w:t>
                  </w:r>
                  <w:proofErr w:type="spellStart"/>
                  <w:r w:rsidRPr="00A81448">
                    <w:rPr>
                      <w:rFonts w:cs="Arial"/>
                      <w:color w:val="505050" w:themeColor="accent6"/>
                      <w:sz w:val="18"/>
                      <w:szCs w:val="14"/>
                      <w:lang w:val="en-US"/>
                    </w:rPr>
                    <w:t>devolver</w:t>
                  </w:r>
                  <w:proofErr w:type="spellEnd"/>
                  <w:r w:rsidRPr="00A81448">
                    <w:rPr>
                      <w:rFonts w:cs="Arial"/>
                      <w:color w:val="505050" w:themeColor="accent6"/>
                      <w:sz w:val="18"/>
                      <w:szCs w:val="14"/>
                      <w:lang w:val="en-US"/>
                    </w:rPr>
                    <w:t xml:space="preserve"> a: Accounts Receivable Department, Beursplein 5, 1012 JW Amsterdam, The Netherlands</w:t>
                  </w:r>
                </w:p>
                <w:p w14:paraId="7E9B2103" w14:textId="7ECBBBA6" w:rsidR="00D451D9" w:rsidRPr="00E64AB7" w:rsidRDefault="00A81448" w:rsidP="00A81448">
                  <w:pPr>
                    <w:spacing w:before="80" w:after="80"/>
                    <w:rPr>
                      <w:rFonts w:cs="Arial"/>
                      <w:color w:val="505050" w:themeColor="accent6"/>
                      <w:sz w:val="14"/>
                      <w:szCs w:val="14"/>
                      <w:lang w:val="pt-PT"/>
                    </w:rPr>
                  </w:pPr>
                  <w:r w:rsidRPr="00E64AB7">
                    <w:rPr>
                      <w:rFonts w:cs="Arial"/>
                      <w:color w:val="505050" w:themeColor="accent6"/>
                      <w:sz w:val="18"/>
                      <w:szCs w:val="14"/>
                      <w:lang w:val="pt-PT"/>
                    </w:rPr>
                    <w:t>(cópia original necessária</w:t>
                  </w:r>
                  <w:r w:rsidR="00D451D9" w:rsidRPr="00E64AB7">
                    <w:rPr>
                      <w:rFonts w:cs="Arial"/>
                      <w:color w:val="505050" w:themeColor="accent6"/>
                      <w:sz w:val="18"/>
                      <w:szCs w:val="14"/>
                      <w:lang w:val="pt-PT" w:eastAsia="nl-NL"/>
                    </w:rPr>
                    <w:t>)</w:t>
                  </w:r>
                </w:p>
              </w:tc>
            </w:tr>
          </w:tbl>
          <w:p w14:paraId="1FD3C282" w14:textId="77777777" w:rsidR="00114BD5" w:rsidRPr="00E64AB7" w:rsidRDefault="00114BD5" w:rsidP="008E196B">
            <w:pPr>
              <w:rPr>
                <w:rFonts w:cs="Arial"/>
                <w:color w:val="505050" w:themeColor="accent6"/>
                <w:sz w:val="14"/>
                <w:szCs w:val="14"/>
                <w:lang w:val="pt-PT"/>
              </w:rPr>
            </w:pPr>
          </w:p>
          <w:p w14:paraId="78D2A60C" w14:textId="05C6E165" w:rsidR="00D451D9" w:rsidRPr="00E64AB7" w:rsidRDefault="00A81448" w:rsidP="008E196B">
            <w:pPr>
              <w:rPr>
                <w:rFonts w:ascii="Arial" w:hAnsi="Arial" w:cs="Arial"/>
                <w:color w:val="505050" w:themeColor="accent6"/>
                <w:sz w:val="14"/>
                <w:szCs w:val="14"/>
                <w:lang w:val="pt-PT" w:eastAsia="fr-FR"/>
              </w:rPr>
            </w:pPr>
            <w:r w:rsidRPr="00E64AB7">
              <w:rPr>
                <w:rFonts w:cs="Arial"/>
                <w:color w:val="505050" w:themeColor="accent6"/>
                <w:sz w:val="14"/>
                <w:szCs w:val="14"/>
                <w:lang w:val="pt-PT"/>
              </w:rPr>
              <w:t>Por razões de clareza, os signatários da presente Autorização expressamente aceitam as presentes condições adicionais</w:t>
            </w:r>
            <w:r w:rsidR="00D451D9" w:rsidRPr="00E64AB7">
              <w:rPr>
                <w:rFonts w:cs="Arial"/>
                <w:color w:val="505050" w:themeColor="accent6"/>
                <w:sz w:val="14"/>
                <w:szCs w:val="14"/>
                <w:lang w:val="pt-PT"/>
              </w:rPr>
              <w:t>:</w:t>
            </w:r>
          </w:p>
          <w:p w14:paraId="44390BA7" w14:textId="33EAD0C1" w:rsidR="00D451D9" w:rsidRPr="00E64AB7" w:rsidRDefault="00A81448" w:rsidP="008E196B">
            <w:pPr>
              <w:rPr>
                <w:rFonts w:cs="Arial"/>
                <w:color w:val="505050" w:themeColor="accent6"/>
                <w:sz w:val="14"/>
                <w:szCs w:val="14"/>
                <w:lang w:val="pt-PT"/>
              </w:rPr>
            </w:pPr>
            <w:r w:rsidRPr="00E64AB7">
              <w:rPr>
                <w:rFonts w:cs="Arial"/>
                <w:b/>
                <w:color w:val="505050" w:themeColor="accent6"/>
                <w:sz w:val="14"/>
                <w:szCs w:val="14"/>
                <w:lang w:val="pt-PT"/>
              </w:rPr>
              <w:t>Euronext Paris SA como Credor</w:t>
            </w:r>
            <w:r w:rsidR="00D451D9" w:rsidRPr="00E64AB7">
              <w:rPr>
                <w:rFonts w:cs="Arial"/>
                <w:b/>
                <w:color w:val="505050" w:themeColor="accent6"/>
                <w:sz w:val="14"/>
                <w:szCs w:val="14"/>
                <w:lang w:val="pt-PT"/>
              </w:rPr>
              <w:t xml:space="preserve"> </w:t>
            </w:r>
            <w:r w:rsidRPr="00E64AB7">
              <w:rPr>
                <w:rFonts w:cs="Arial"/>
                <w:color w:val="505050" w:themeColor="accent6"/>
                <w:sz w:val="14"/>
                <w:szCs w:val="14"/>
                <w:lang w:val="pt-PT"/>
              </w:rPr>
              <w:t>Por uma questão de clareza, reitera-se que a Euronext Paris SA para além de cobrar o pagamento em representação do “Credor representado” acima identificado, cobrará pagamento “para a sua própria conta” relativamente a toda a relação subjacente entre si e o Devedor, ou conforme o caso, o Devedor representado</w:t>
            </w:r>
            <w:r w:rsidR="00D451D9" w:rsidRPr="00E64AB7">
              <w:rPr>
                <w:rFonts w:cs="Arial"/>
                <w:color w:val="505050" w:themeColor="accent6"/>
                <w:sz w:val="14"/>
                <w:szCs w:val="14"/>
                <w:lang w:val="pt-PT"/>
              </w:rPr>
              <w:t xml:space="preserve">. </w:t>
            </w:r>
          </w:p>
          <w:p w14:paraId="5B80D1B8" w14:textId="1DB92137" w:rsidR="00D451D9" w:rsidRPr="00E64AB7" w:rsidRDefault="00A81448" w:rsidP="008E196B">
            <w:pPr>
              <w:rPr>
                <w:rFonts w:cs="Arial"/>
                <w:color w:val="505050" w:themeColor="accent6"/>
                <w:sz w:val="14"/>
                <w:szCs w:val="14"/>
                <w:lang w:val="pt-PT"/>
              </w:rPr>
            </w:pPr>
            <w:r w:rsidRPr="00E64AB7">
              <w:rPr>
                <w:rFonts w:cs="Arial"/>
                <w:b/>
                <w:color w:val="505050" w:themeColor="accent6"/>
                <w:sz w:val="14"/>
                <w:szCs w:val="14"/>
                <w:lang w:val="pt-PT"/>
              </w:rPr>
              <w:t>Responsabilidade</w:t>
            </w:r>
            <w:r w:rsidR="00D451D9" w:rsidRPr="00E64AB7">
              <w:rPr>
                <w:rFonts w:cs="Arial"/>
                <w:b/>
                <w:color w:val="505050" w:themeColor="accent6"/>
                <w:sz w:val="14"/>
                <w:szCs w:val="14"/>
                <w:lang w:val="pt-PT"/>
              </w:rPr>
              <w:t xml:space="preserve"> </w:t>
            </w:r>
            <w:r w:rsidRPr="00E64AB7">
              <w:rPr>
                <w:rFonts w:cs="Arial"/>
                <w:color w:val="505050" w:themeColor="accent6"/>
                <w:sz w:val="14"/>
                <w:szCs w:val="14"/>
                <w:lang w:val="pt-PT"/>
              </w:rPr>
              <w:t>Para evitar quaisquer dúvidas, a Autorização não implicará qualquer responsabilidade conjunta ou solidária entre o Credor e cada um dos Credores representados</w:t>
            </w:r>
            <w:r w:rsidR="00D451D9" w:rsidRPr="00E64AB7">
              <w:rPr>
                <w:rFonts w:cs="Arial"/>
                <w:color w:val="505050" w:themeColor="accent6"/>
                <w:sz w:val="14"/>
                <w:szCs w:val="14"/>
                <w:lang w:val="pt-PT"/>
              </w:rPr>
              <w:t>.</w:t>
            </w:r>
          </w:p>
          <w:p w14:paraId="77FA67B1" w14:textId="198A56B1" w:rsidR="00D451D9" w:rsidRPr="00E64AB7" w:rsidRDefault="00A81448" w:rsidP="008E196B">
            <w:pPr>
              <w:rPr>
                <w:rFonts w:cs="Arial"/>
                <w:bCs/>
                <w:color w:val="505050" w:themeColor="accent6"/>
                <w:sz w:val="14"/>
                <w:szCs w:val="14"/>
                <w:lang w:val="pt-PT"/>
              </w:rPr>
            </w:pPr>
            <w:r w:rsidRPr="00E64AB7">
              <w:rPr>
                <w:rFonts w:cs="Arial"/>
                <w:b/>
                <w:color w:val="505050" w:themeColor="accent6"/>
                <w:sz w:val="14"/>
                <w:szCs w:val="14"/>
                <w:lang w:val="pt-PT"/>
              </w:rPr>
              <w:t>Privacidade de dados</w:t>
            </w:r>
            <w:r w:rsidR="00D451D9" w:rsidRPr="00E64AB7">
              <w:rPr>
                <w:rFonts w:cs="Arial"/>
                <w:color w:val="505050" w:themeColor="accent6"/>
                <w:sz w:val="14"/>
                <w:szCs w:val="14"/>
                <w:lang w:val="pt-PT"/>
              </w:rPr>
              <w:t xml:space="preserve"> </w:t>
            </w:r>
            <w:r w:rsidRPr="00E64AB7">
              <w:rPr>
                <w:rFonts w:cs="Arial"/>
                <w:color w:val="505050" w:themeColor="accent6"/>
                <w:sz w:val="14"/>
                <w:szCs w:val="14"/>
                <w:lang w:val="pt-PT"/>
              </w:rPr>
              <w:t>O Grupo Euronext está fortemente empenhado em proteger os dados pessoais e em defender o direito à privacidade, conforme previsto pelo Regulamento (EU) 2016/679 do Parlamento Europeu e do Conselho, de 27 de abril de 2016, relativo à proteção das pessoas singulares em relação ao processamento de dados pessoais e sobre a livre circulação de tais dados (“GDPR”), e quaisquer leis e regulamentos nacionais de implementação de GDPR. A Declaração de privacidade disponível em</w:t>
            </w:r>
            <w:r w:rsidR="00D451D9" w:rsidRPr="00E64AB7">
              <w:rPr>
                <w:rFonts w:cs="Arial"/>
                <w:color w:val="505050" w:themeColor="accent6"/>
                <w:sz w:val="14"/>
                <w:szCs w:val="14"/>
                <w:lang w:val="pt-PT"/>
              </w:rPr>
              <w:t xml:space="preserve">: </w:t>
            </w:r>
            <w:r w:rsidR="0007105D">
              <w:fldChar w:fldCharType="begin"/>
            </w:r>
            <w:r w:rsidR="0007105D" w:rsidRPr="0007105D">
              <w:rPr>
                <w:lang w:val="pt-PT"/>
              </w:rPr>
              <w:instrText xml:space="preserve"> HYPERLINK "https://www.euronext.com/en/privacy-policy" </w:instrText>
            </w:r>
            <w:r w:rsidR="0007105D">
              <w:fldChar w:fldCharType="separate"/>
            </w:r>
            <w:r w:rsidRPr="005A44F9">
              <w:rPr>
                <w:rStyle w:val="Lienhypertexte"/>
                <w:rFonts w:cs="Calibri"/>
                <w:color w:val="79D100" w:themeColor="accent4"/>
                <w:sz w:val="14"/>
                <w:szCs w:val="14"/>
                <w:lang w:val="pt-PT"/>
              </w:rPr>
              <w:t>https://www.euronext.com/en/privacy-policy</w:t>
            </w:r>
            <w:r w:rsidR="0007105D">
              <w:rPr>
                <w:rStyle w:val="Lienhypertexte"/>
                <w:rFonts w:cs="Calibri"/>
                <w:color w:val="79D100" w:themeColor="accent4"/>
                <w:sz w:val="14"/>
                <w:szCs w:val="14"/>
                <w:lang w:val="pt-PT"/>
              </w:rPr>
              <w:fldChar w:fldCharType="end"/>
            </w:r>
            <w:r w:rsidRPr="005A44F9">
              <w:rPr>
                <w:rStyle w:val="Lienhypertexte"/>
                <w:rFonts w:ascii="Calibri" w:hAnsi="Calibri" w:cs="Calibri"/>
                <w:color w:val="79D100" w:themeColor="accent4"/>
                <w:sz w:val="14"/>
                <w:szCs w:val="14"/>
                <w:lang w:val="pt-PT"/>
              </w:rPr>
              <w:t xml:space="preserve"> descreve como e por que coletamos e processamos dados pessoais e fornece uma visão geral dos direitos em relação aos dados pessoais</w:t>
            </w:r>
            <w:r w:rsidR="00D451D9" w:rsidRPr="00E64AB7">
              <w:rPr>
                <w:rFonts w:cs="Arial"/>
                <w:color w:val="505050" w:themeColor="accent6"/>
                <w:sz w:val="14"/>
                <w:szCs w:val="14"/>
                <w:lang w:val="pt-PT"/>
              </w:rPr>
              <w:t>.</w:t>
            </w:r>
          </w:p>
          <w:p w14:paraId="5C68E810" w14:textId="701B91DD" w:rsidR="00D451D9" w:rsidRPr="00E64AB7" w:rsidRDefault="009468D8" w:rsidP="008E196B">
            <w:pPr>
              <w:pStyle w:val="Sansinterligne"/>
              <w:spacing w:before="40" w:after="40"/>
              <w:rPr>
                <w:rFonts w:cs="Arial"/>
                <w:color w:val="505050" w:themeColor="accent6"/>
                <w:sz w:val="14"/>
                <w:szCs w:val="14"/>
                <w:lang w:val="pt-PT"/>
              </w:rPr>
            </w:pPr>
            <w:r w:rsidRPr="00E64AB7">
              <w:rPr>
                <w:rFonts w:cs="Arial"/>
                <w:b/>
                <w:color w:val="505050" w:themeColor="accent6"/>
                <w:sz w:val="14"/>
                <w:szCs w:val="14"/>
                <w:lang w:val="pt-PT"/>
              </w:rPr>
              <w:t>Lei e Jurisdição</w:t>
            </w:r>
            <w:r w:rsidR="00D451D9" w:rsidRPr="00E64AB7">
              <w:rPr>
                <w:rFonts w:cs="Arial"/>
                <w:b/>
                <w:color w:val="505050" w:themeColor="accent6"/>
                <w:sz w:val="14"/>
                <w:szCs w:val="14"/>
                <w:lang w:val="pt-PT"/>
              </w:rPr>
              <w:t xml:space="preserve"> </w:t>
            </w:r>
            <w:r w:rsidRPr="00E64AB7">
              <w:rPr>
                <w:rFonts w:cs="Arial"/>
                <w:color w:val="505050" w:themeColor="accent6"/>
                <w:sz w:val="14"/>
                <w:szCs w:val="14"/>
                <w:lang w:val="pt-PT"/>
              </w:rPr>
              <w:t>Esta Autorização rege-se e é interpretada de acordo com a lei francesa e a jurisdição francesa tem competência exclusiva para julgar e resolver qualquer ação, processo, procedimento ou disputa no âmbito desta Autorização</w:t>
            </w:r>
            <w:r w:rsidR="00D451D9" w:rsidRPr="00E64AB7">
              <w:rPr>
                <w:rFonts w:cs="Arial"/>
                <w:color w:val="505050" w:themeColor="accent6"/>
                <w:sz w:val="14"/>
                <w:szCs w:val="14"/>
                <w:lang w:val="pt-PT"/>
              </w:rPr>
              <w:t>.</w:t>
            </w:r>
          </w:p>
        </w:tc>
      </w:tr>
    </w:tbl>
    <w:p w14:paraId="104A69CB" w14:textId="78868BA4" w:rsidR="009F0DD1" w:rsidRPr="00E64AB7" w:rsidRDefault="009F0DD1" w:rsidP="001E5756">
      <w:pPr>
        <w:pStyle w:val="Corpsdetexte"/>
        <w:rPr>
          <w:lang w:val="pt-PT"/>
        </w:rPr>
      </w:pPr>
    </w:p>
    <w:p w14:paraId="5E62A871" w14:textId="09E4D204" w:rsidR="008E196B" w:rsidRPr="00E64AB7" w:rsidRDefault="008E196B" w:rsidP="001E5756">
      <w:pPr>
        <w:pStyle w:val="Corpsdetexte"/>
        <w:rPr>
          <w:lang w:val="pt-PT"/>
        </w:rPr>
      </w:pPr>
    </w:p>
    <w:p w14:paraId="2A59AA90" w14:textId="4CF11840" w:rsidR="008E196B" w:rsidRPr="00E64AB7" w:rsidRDefault="008E196B" w:rsidP="001E5756">
      <w:pPr>
        <w:pStyle w:val="Corpsdetexte"/>
        <w:rPr>
          <w:lang w:val="pt-PT"/>
        </w:rPr>
      </w:pPr>
    </w:p>
    <w:p w14:paraId="583C2318" w14:textId="0211FE3F" w:rsidR="008E196B" w:rsidRPr="00E64AB7" w:rsidRDefault="008E196B">
      <w:pPr>
        <w:rPr>
          <w:rFonts w:eastAsiaTheme="minorEastAsia" w:cs="Arial"/>
          <w:color w:val="505050" w:themeColor="accent6"/>
          <w:sz w:val="22"/>
          <w:szCs w:val="20"/>
          <w:lang w:val="pt-PT"/>
        </w:rPr>
      </w:pPr>
      <w:r w:rsidRPr="00E64AB7">
        <w:rPr>
          <w:lang w:val="pt-PT"/>
        </w:rPr>
        <w:br w:type="page"/>
      </w:r>
    </w:p>
    <w:p w14:paraId="1D6CACAE" w14:textId="3A7171B5" w:rsidR="008E196B" w:rsidRDefault="000B06AD" w:rsidP="008E196B">
      <w:pPr>
        <w:spacing w:after="200"/>
        <w:rPr>
          <w:b/>
          <w:bCs/>
          <w:caps/>
          <w:color w:val="79D100" w:themeColor="accent4"/>
          <w:sz w:val="28"/>
          <w:szCs w:val="26"/>
          <w:lang w:val="en-US"/>
        </w:rPr>
      </w:pPr>
      <w:r w:rsidRPr="000B06AD">
        <w:rPr>
          <w:b/>
          <w:bCs/>
          <w:caps/>
          <w:color w:val="79D100" w:themeColor="accent4"/>
          <w:sz w:val="28"/>
          <w:szCs w:val="26"/>
          <w:lang w:val="en-US"/>
        </w:rPr>
        <w:lastRenderedPageBreak/>
        <w:t>PARTE II: FORMULÁRIO DE INCLUSÃO</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6CDB928E" w14:textId="77777777" w:rsidR="00F15FF2" w:rsidRPr="00F15FF2" w:rsidRDefault="00F15FF2" w:rsidP="00F15FF2">
            <w:pPr>
              <w:spacing w:after="0"/>
              <w:jc w:val="center"/>
              <w:rPr>
                <w:b/>
                <w:color w:val="505050" w:themeColor="accent6"/>
                <w:sz w:val="14"/>
                <w:szCs w:val="16"/>
              </w:rPr>
            </w:pPr>
            <w:r w:rsidRPr="00F15FF2">
              <w:rPr>
                <w:b/>
                <w:color w:val="505050" w:themeColor="accent6"/>
                <w:sz w:val="14"/>
                <w:szCs w:val="16"/>
              </w:rPr>
              <w:t>Referência</w:t>
            </w:r>
          </w:p>
          <w:p w14:paraId="3E923A09" w14:textId="77777777" w:rsidR="00F15FF2" w:rsidRPr="00F15FF2" w:rsidRDefault="00F15FF2" w:rsidP="00F15FF2">
            <w:pPr>
              <w:spacing w:after="0"/>
              <w:jc w:val="center"/>
              <w:rPr>
                <w:b/>
                <w:color w:val="505050" w:themeColor="accent6"/>
                <w:sz w:val="14"/>
                <w:szCs w:val="16"/>
              </w:rPr>
            </w:pPr>
            <w:r w:rsidRPr="00F15FF2">
              <w:rPr>
                <w:b/>
                <w:color w:val="505050" w:themeColor="accent6"/>
                <w:sz w:val="14"/>
                <w:szCs w:val="16"/>
              </w:rPr>
              <w:t>da</w:t>
            </w:r>
          </w:p>
          <w:p w14:paraId="0AC94D34" w14:textId="77777777" w:rsidR="00F15FF2" w:rsidRPr="00F15FF2" w:rsidRDefault="00F15FF2" w:rsidP="00F15FF2">
            <w:pPr>
              <w:spacing w:after="0"/>
              <w:jc w:val="center"/>
              <w:rPr>
                <w:b/>
                <w:color w:val="505050" w:themeColor="accent6"/>
                <w:sz w:val="14"/>
                <w:szCs w:val="16"/>
              </w:rPr>
            </w:pPr>
            <w:r w:rsidRPr="00F15FF2">
              <w:rPr>
                <w:b/>
                <w:color w:val="505050" w:themeColor="accent6"/>
                <w:sz w:val="14"/>
                <w:szCs w:val="16"/>
              </w:rPr>
              <w:t>autorização</w:t>
            </w:r>
          </w:p>
          <w:p w14:paraId="7DDD2395" w14:textId="67A386E0" w:rsidR="008E196B" w:rsidRPr="008E196B" w:rsidRDefault="00F15FF2" w:rsidP="00F15FF2">
            <w:pPr>
              <w:spacing w:after="0"/>
              <w:jc w:val="center"/>
              <w:rPr>
                <w:b/>
                <w:color w:val="505050" w:themeColor="accent6"/>
                <w:sz w:val="16"/>
                <w:szCs w:val="16"/>
              </w:rPr>
            </w:pPr>
            <w:r w:rsidRPr="00F15FF2">
              <w:rPr>
                <w:b/>
                <w:color w:val="505050" w:themeColor="accent6"/>
                <w:sz w:val="14"/>
                <w:szCs w:val="16"/>
              </w:rPr>
              <w:t>(ADD)</w:t>
            </w:r>
          </w:p>
        </w:tc>
        <w:tc>
          <w:tcPr>
            <w:tcW w:w="8425" w:type="dxa"/>
            <w:hideMark/>
          </w:tcPr>
          <w:p w14:paraId="27AB11ED" w14:textId="34485D11" w:rsidR="008E196B" w:rsidRPr="00E64AB7" w:rsidRDefault="00F15FF2" w:rsidP="008E196B">
            <w:pPr>
              <w:jc w:val="center"/>
              <w:rPr>
                <w:b/>
                <w:color w:val="505050" w:themeColor="accent6"/>
                <w:sz w:val="20"/>
                <w:szCs w:val="20"/>
                <w:lang w:val="pt-PT"/>
              </w:rPr>
            </w:pPr>
            <w:r w:rsidRPr="00E64AB7">
              <w:rPr>
                <w:b/>
                <w:color w:val="505050" w:themeColor="accent6"/>
                <w:lang w:val="pt-PT"/>
              </w:rPr>
              <w:t>Inclusão na Autorização de Débito Direto SEPA</w:t>
            </w:r>
            <w:r w:rsidR="008E196B" w:rsidRPr="00E64AB7">
              <w:rPr>
                <w:b/>
                <w:color w:val="505050" w:themeColor="accent6"/>
                <w:lang w:val="pt-PT"/>
              </w:rPr>
              <w:t xml:space="preserve">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416773615" w:edGrp="everyone"/>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416773615"/>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8F7647" w14:textId="259EC441" w:rsidR="008E196B" w:rsidRPr="00E64AB7" w:rsidRDefault="00F15FF2" w:rsidP="008E196B">
      <w:pPr>
        <w:pStyle w:val="Corpsdetexte"/>
        <w:spacing w:before="60" w:after="60"/>
        <w:rPr>
          <w:rFonts w:ascii="Arial" w:hAnsi="Arial"/>
          <w:sz w:val="14"/>
          <w:lang w:val="pt-PT" w:eastAsia="fr-FR"/>
        </w:rPr>
      </w:pPr>
      <w:r w:rsidRPr="00E64AB7">
        <w:rPr>
          <w:sz w:val="14"/>
          <w:lang w:val="pt-PT"/>
        </w:rPr>
        <w:t xml:space="preserve">Ao subscrever este Formulário de Inclusão, juntamente com a Autorização de Débito Direto SEPA (doravante, respetivamente, o Formulário de Inclusão e a Autorização de Débito Direto SEPA), a empresa cliente da Euronext atuando i) como Devedor ou, ii) quando apropriado, como Devedor representado (sendo o devedor informado ao assinar o formulário conjuntamente), declara que deseja utilizar a Autorização de Débito Direto SEPA para os pagamentos à Euronext Amsterdam NV, Euronext Brussels SA/NV, Euronext Lisbon SA e Euronext Paris SA para </w:t>
      </w:r>
      <w:r w:rsidRPr="00E64AB7">
        <w:rPr>
          <w:sz w:val="14"/>
          <w:u w:val="single"/>
          <w:lang w:val="pt-PT"/>
        </w:rPr>
        <w:t>os serviços detalhados abaixo</w:t>
      </w:r>
      <w:r w:rsidR="008E196B" w:rsidRPr="00E64AB7">
        <w:rPr>
          <w:sz w:val="14"/>
          <w:lang w:val="pt-PT"/>
        </w:rPr>
        <w:t xml:space="preserve">. </w:t>
      </w:r>
    </w:p>
    <w:p w14:paraId="2FB9459B" w14:textId="360829D1" w:rsidR="008E196B" w:rsidRPr="00E64AB7" w:rsidRDefault="00F15FF2" w:rsidP="008E196B">
      <w:pPr>
        <w:pStyle w:val="Corpsdetexte"/>
        <w:spacing w:before="60" w:after="60"/>
        <w:rPr>
          <w:sz w:val="14"/>
          <w:lang w:val="pt-PT"/>
        </w:rPr>
      </w:pPr>
      <w:r w:rsidRPr="00E64AB7">
        <w:rPr>
          <w:sz w:val="14"/>
          <w:lang w:val="pt-PT"/>
        </w:rPr>
        <w:t>Os termos em maiúsculas utilizados no formulário de Inclusão têm o mesmo significado que os utilizados no Regulamento 260/2012 do Parlamento Europeu e do Conselho de 14 de março de 2012, que estabelece os requisitos técnicos e de negócio para transferência a crédito e débitos diretos em Euros, salvo se especificamente definidos neste formulário</w:t>
      </w:r>
      <w:r w:rsidR="008E196B" w:rsidRPr="00E64AB7">
        <w:rPr>
          <w:sz w:val="14"/>
          <w:lang w:val="pt-PT"/>
        </w:rPr>
        <w:t xml:space="preserve">. </w:t>
      </w:r>
    </w:p>
    <w:p w14:paraId="71B00D8B" w14:textId="07939570" w:rsidR="008E196B" w:rsidRPr="00E64AB7" w:rsidRDefault="00F15FF2" w:rsidP="00CF7817">
      <w:pPr>
        <w:pStyle w:val="Corpsdetexte"/>
        <w:rPr>
          <w:b/>
          <w:caps/>
          <w:color w:val="79D100" w:themeColor="accent4"/>
          <w:sz w:val="20"/>
          <w:lang w:val="pt-PT"/>
        </w:rPr>
      </w:pPr>
      <w:r w:rsidRPr="00E64AB7">
        <w:rPr>
          <w:b/>
          <w:caps/>
          <w:color w:val="79D100" w:themeColor="accent4"/>
          <w:sz w:val="20"/>
          <w:lang w:val="pt-PT"/>
        </w:rPr>
        <w:t>DETALHE REFERENTE AO TIPO DE COBRANÇA A SER EFETUADO POR DÉBITO DIRETO ATRAVÉS DA AUTORIZAÇÃO DE DÉBITO DIRETO SEPA</w:t>
      </w:r>
    </w:p>
    <w:p w14:paraId="69447A39" w14:textId="3ADCE5D1" w:rsidR="008E196B" w:rsidRPr="00E64AB7" w:rsidRDefault="00F15FF2" w:rsidP="00CF7817">
      <w:pPr>
        <w:pStyle w:val="Corpsdetexte"/>
        <w:rPr>
          <w:sz w:val="16"/>
          <w:lang w:val="pt-PT"/>
        </w:rPr>
      </w:pPr>
      <w:r w:rsidRPr="00E64AB7">
        <w:rPr>
          <w:sz w:val="16"/>
          <w:lang w:val="pt-PT"/>
        </w:rPr>
        <w:t>Por favor, descreva cada item, detalhadamente, incluindo informações tais como o tipo de relação legal subjacente, a(s) entidades(s) Euronext envolvida(s), o nome do serviço ou produto, para que os encargos relevantes possam ser claramente identificados</w:t>
      </w:r>
      <w:r w:rsidR="008E196B" w:rsidRPr="00E64AB7">
        <w:rPr>
          <w:sz w:val="16"/>
          <w:lang w:val="pt-PT"/>
        </w:rPr>
        <w:t>.</w:t>
      </w:r>
    </w:p>
    <w:tbl>
      <w:tblPr>
        <w:tblW w:w="10807" w:type="dxa"/>
        <w:tblCellMar>
          <w:left w:w="0" w:type="dxa"/>
        </w:tblCellMar>
        <w:tblLook w:val="00A0" w:firstRow="1" w:lastRow="0" w:firstColumn="1" w:lastColumn="0" w:noHBand="0" w:noVBand="0"/>
      </w:tblPr>
      <w:tblGrid>
        <w:gridCol w:w="1829"/>
        <w:gridCol w:w="79"/>
        <w:gridCol w:w="8820"/>
        <w:gridCol w:w="79"/>
      </w:tblGrid>
      <w:tr w:rsidR="008E196B" w:rsidRPr="00A033BE" w14:paraId="6EBB49E7" w14:textId="77777777" w:rsidTr="00CF7817">
        <w:trPr>
          <w:gridAfter w:val="1"/>
          <w:wAfter w:w="79" w:type="dxa"/>
          <w:trHeight w:val="1148"/>
        </w:trPr>
        <w:tc>
          <w:tcPr>
            <w:tcW w:w="10728" w:type="dxa"/>
            <w:gridSpan w:val="3"/>
          </w:tcPr>
          <w:p w14:paraId="5E325560" w14:textId="775B3195" w:rsidR="008E196B" w:rsidRPr="00E64AB7" w:rsidRDefault="00F15FF2" w:rsidP="00CF7817">
            <w:pPr>
              <w:pStyle w:val="Corpsdetexte"/>
              <w:rPr>
                <w:sz w:val="18"/>
                <w:lang w:val="pt-PT"/>
              </w:rPr>
            </w:pPr>
            <w:r w:rsidRPr="00E64AB7">
              <w:rPr>
                <w:b/>
                <w:sz w:val="18"/>
                <w:lang w:val="pt-PT"/>
              </w:rPr>
              <w:t>Nome da Empresa Devedora</w:t>
            </w:r>
            <w:r w:rsidR="008E196B" w:rsidRPr="00E64AB7">
              <w:rPr>
                <w:b/>
                <w:sz w:val="18"/>
                <w:lang w:val="pt-PT"/>
              </w:rPr>
              <w:t>:</w:t>
            </w:r>
            <w:permStart w:id="1623599071" w:edGrp="everyone"/>
            <w:r w:rsidR="008E196B" w:rsidRPr="00E64AB7">
              <w:rPr>
                <w:sz w:val="18"/>
                <w:lang w:val="pt-PT"/>
              </w:rPr>
              <w:t xml:space="preserve"> …………………………………………………………………………………………………………………………...</w:t>
            </w:r>
            <w:permEnd w:id="1623599071"/>
          </w:p>
          <w:p w14:paraId="05D99622" w14:textId="77777777" w:rsidR="00CF7817" w:rsidRPr="00E64AB7" w:rsidRDefault="00CF7817" w:rsidP="00CF7817">
            <w:pPr>
              <w:pStyle w:val="Corpsdetexte"/>
              <w:rPr>
                <w:sz w:val="18"/>
                <w:lang w:val="pt-PT"/>
              </w:rPr>
            </w:pPr>
          </w:p>
          <w:p w14:paraId="4C023DDC" w14:textId="0C6258A7" w:rsidR="008E196B" w:rsidRPr="00E64AB7" w:rsidRDefault="00F15FF2" w:rsidP="00CF7817">
            <w:pPr>
              <w:pStyle w:val="Corpsdetexte"/>
              <w:rPr>
                <w:sz w:val="18"/>
                <w:lang w:val="pt-PT"/>
              </w:rPr>
            </w:pPr>
            <w:r w:rsidRPr="00E64AB7">
              <w:rPr>
                <w:b/>
                <w:sz w:val="18"/>
                <w:lang w:val="pt-PT"/>
              </w:rPr>
              <w:t>Nome da empresa Devedora representada</w:t>
            </w:r>
            <w:r w:rsidR="008E196B" w:rsidRPr="00E64AB7">
              <w:rPr>
                <w:b/>
                <w:sz w:val="18"/>
                <w:lang w:val="pt-PT"/>
              </w:rPr>
              <w:t>:</w:t>
            </w:r>
            <w:permStart w:id="774657033" w:edGrp="everyone"/>
            <w:r w:rsidR="008E196B" w:rsidRPr="00E64AB7">
              <w:rPr>
                <w:sz w:val="18"/>
                <w:lang w:val="pt-PT"/>
              </w:rPr>
              <w:t xml:space="preserve"> ……………………………………………………………………………………………………….</w:t>
            </w:r>
            <w:permEnd w:id="774657033"/>
          </w:p>
          <w:p w14:paraId="0D0C06AE" w14:textId="77777777" w:rsidR="008E196B" w:rsidRPr="00E64AB7" w:rsidRDefault="008E196B" w:rsidP="00CF7817">
            <w:pPr>
              <w:pStyle w:val="Corpsdetexte"/>
              <w:rPr>
                <w:sz w:val="18"/>
                <w:szCs w:val="18"/>
                <w:lang w:val="pt-PT"/>
              </w:rPr>
            </w:pPr>
          </w:p>
          <w:p w14:paraId="50972B98" w14:textId="4CA1C640" w:rsidR="008E196B" w:rsidRPr="00E64AB7" w:rsidRDefault="00F15FF2" w:rsidP="00CF7817">
            <w:pPr>
              <w:pStyle w:val="Corpsdetexte"/>
              <w:rPr>
                <w:b/>
                <w:caps/>
                <w:color w:val="79D100" w:themeColor="accent4"/>
                <w:sz w:val="18"/>
                <w:szCs w:val="18"/>
                <w:lang w:val="pt-PT"/>
              </w:rPr>
            </w:pPr>
            <w:r w:rsidRPr="00E64AB7">
              <w:rPr>
                <w:b/>
                <w:caps/>
                <w:color w:val="79D100" w:themeColor="accent4"/>
                <w:sz w:val="18"/>
                <w:szCs w:val="18"/>
                <w:lang w:val="pt-PT"/>
              </w:rPr>
              <w:t>Perímetro restrito da autorização de débito direto SEPA</w:t>
            </w:r>
            <w:r w:rsidR="008E196B" w:rsidRPr="00E64AB7">
              <w:rPr>
                <w:b/>
                <w:caps/>
                <w:color w:val="79D100" w:themeColor="accent4"/>
                <w:sz w:val="18"/>
                <w:szCs w:val="18"/>
                <w:lang w:val="pt-PT"/>
              </w:rPr>
              <w:t xml:space="preserv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291D577D" w:rsidR="008E196B" w:rsidRPr="00CF7817" w:rsidRDefault="00F15FF2" w:rsidP="00CF7817">
                  <w:pPr>
                    <w:jc w:val="center"/>
                    <w:rPr>
                      <w:b/>
                      <w:color w:val="505050" w:themeColor="accent6"/>
                      <w:sz w:val="18"/>
                      <w:szCs w:val="18"/>
                    </w:rPr>
                  </w:pPr>
                  <w:r w:rsidRPr="00F15FF2">
                    <w:rPr>
                      <w:b/>
                      <w:color w:val="505050" w:themeColor="accent6"/>
                      <w:sz w:val="18"/>
                      <w:szCs w:val="18"/>
                    </w:rPr>
                    <w:t>Código do Cliente</w:t>
                  </w:r>
                </w:p>
              </w:tc>
              <w:tc>
                <w:tcPr>
                  <w:tcW w:w="3543" w:type="dxa"/>
                  <w:vAlign w:val="center"/>
                  <w:hideMark/>
                </w:tcPr>
                <w:p w14:paraId="38C64091" w14:textId="711C1537" w:rsidR="008E196B" w:rsidRPr="00E64AB7" w:rsidRDefault="00F15FF2" w:rsidP="00CF7817">
                  <w:pPr>
                    <w:jc w:val="center"/>
                    <w:rPr>
                      <w:b/>
                      <w:color w:val="505050" w:themeColor="accent6"/>
                      <w:sz w:val="18"/>
                      <w:szCs w:val="18"/>
                      <w:lang w:val="pt-PT"/>
                    </w:rPr>
                  </w:pPr>
                  <w:r w:rsidRPr="00E64AB7">
                    <w:rPr>
                      <w:b/>
                      <w:color w:val="505050" w:themeColor="accent6"/>
                      <w:sz w:val="18"/>
                      <w:szCs w:val="18"/>
                      <w:lang w:val="pt-PT"/>
                    </w:rPr>
                    <w:t>Credor ou Credor representado (por favor mencione a respetiva entidade Euronext</w:t>
                  </w:r>
                  <w:r w:rsidR="008E196B" w:rsidRPr="00E64AB7">
                    <w:rPr>
                      <w:b/>
                      <w:color w:val="505050" w:themeColor="accent6"/>
                      <w:sz w:val="18"/>
                      <w:szCs w:val="18"/>
                      <w:lang w:val="pt-PT"/>
                    </w:rPr>
                    <w:t>)</w:t>
                  </w:r>
                </w:p>
              </w:tc>
              <w:tc>
                <w:tcPr>
                  <w:tcW w:w="4395" w:type="dxa"/>
                  <w:vAlign w:val="center"/>
                  <w:hideMark/>
                </w:tcPr>
                <w:p w14:paraId="28A7DDA8" w14:textId="37D41E06" w:rsidR="008E196B" w:rsidRPr="00CF7817" w:rsidRDefault="00F15FF2" w:rsidP="00CF7817">
                  <w:pPr>
                    <w:jc w:val="center"/>
                    <w:rPr>
                      <w:b/>
                      <w:color w:val="505050" w:themeColor="accent6"/>
                      <w:sz w:val="18"/>
                      <w:szCs w:val="18"/>
                      <w:lang w:val="fr-FR"/>
                    </w:rPr>
                  </w:pPr>
                  <w:r w:rsidRPr="00F15FF2">
                    <w:rPr>
                      <w:b/>
                      <w:color w:val="505050" w:themeColor="accent6"/>
                      <w:sz w:val="18"/>
                      <w:szCs w:val="18"/>
                    </w:rPr>
                    <w:t>Produto ou Serviço</w:t>
                  </w:r>
                </w:p>
              </w:tc>
            </w:tr>
            <w:tr w:rsidR="008E196B" w:rsidRPr="00A033BE" w14:paraId="374085CB" w14:textId="77777777" w:rsidTr="000A68A0">
              <w:tc>
                <w:tcPr>
                  <w:tcW w:w="2122" w:type="dxa"/>
                </w:tcPr>
                <w:p w14:paraId="598A532D" w14:textId="77777777" w:rsidR="008E196B" w:rsidRPr="00A033BE" w:rsidRDefault="008E196B" w:rsidP="008E196B">
                  <w:pPr>
                    <w:rPr>
                      <w:b/>
                      <w:sz w:val="18"/>
                      <w:szCs w:val="18"/>
                    </w:rPr>
                  </w:pPr>
                  <w:permStart w:id="582944795" w:edGrp="everyone" w:colFirst="0" w:colLast="0"/>
                  <w:permStart w:id="1996439705" w:edGrp="everyone" w:colFirst="1" w:colLast="1"/>
                  <w:permStart w:id="1114077326" w:edGrp="everyone" w:colFirst="2" w:colLast="2"/>
                </w:p>
              </w:tc>
              <w:tc>
                <w:tcPr>
                  <w:tcW w:w="3543" w:type="dxa"/>
                </w:tcPr>
                <w:p w14:paraId="2AA5BAEB" w14:textId="77777777" w:rsidR="008E196B" w:rsidRPr="00A033BE" w:rsidRDefault="008E196B" w:rsidP="008E196B">
                  <w:pPr>
                    <w:rPr>
                      <w:b/>
                      <w:sz w:val="18"/>
                      <w:szCs w:val="18"/>
                    </w:rPr>
                  </w:pPr>
                </w:p>
              </w:tc>
              <w:tc>
                <w:tcPr>
                  <w:tcW w:w="4395" w:type="dxa"/>
                </w:tcPr>
                <w:p w14:paraId="33008D7B" w14:textId="77777777" w:rsidR="008E196B" w:rsidRPr="00A033BE" w:rsidRDefault="008E196B" w:rsidP="008E196B">
                  <w:pPr>
                    <w:rPr>
                      <w:b/>
                      <w:sz w:val="18"/>
                      <w:szCs w:val="18"/>
                    </w:rPr>
                  </w:pPr>
                </w:p>
              </w:tc>
            </w:tr>
            <w:tr w:rsidR="008E196B" w:rsidRPr="00A033BE" w14:paraId="2DAAEB21" w14:textId="77777777" w:rsidTr="000A68A0">
              <w:tc>
                <w:tcPr>
                  <w:tcW w:w="2122" w:type="dxa"/>
                </w:tcPr>
                <w:p w14:paraId="41599BFB" w14:textId="77777777" w:rsidR="008E196B" w:rsidRPr="00A033BE" w:rsidRDefault="008E196B" w:rsidP="008E196B">
                  <w:pPr>
                    <w:rPr>
                      <w:b/>
                      <w:sz w:val="18"/>
                      <w:szCs w:val="18"/>
                    </w:rPr>
                  </w:pPr>
                  <w:permStart w:id="1669411138" w:edGrp="everyone" w:colFirst="0" w:colLast="0"/>
                  <w:permStart w:id="550896994" w:edGrp="everyone" w:colFirst="1" w:colLast="1"/>
                  <w:permStart w:id="1097494019" w:edGrp="everyone" w:colFirst="2" w:colLast="2"/>
                  <w:permEnd w:id="582944795"/>
                  <w:permEnd w:id="1996439705"/>
                  <w:permEnd w:id="1114077326"/>
                </w:p>
              </w:tc>
              <w:tc>
                <w:tcPr>
                  <w:tcW w:w="3543" w:type="dxa"/>
                </w:tcPr>
                <w:p w14:paraId="25C1C0DB" w14:textId="77777777" w:rsidR="008E196B" w:rsidRPr="00A033BE" w:rsidRDefault="008E196B" w:rsidP="008E196B">
                  <w:pPr>
                    <w:rPr>
                      <w:b/>
                      <w:sz w:val="18"/>
                      <w:szCs w:val="18"/>
                    </w:rPr>
                  </w:pPr>
                </w:p>
              </w:tc>
              <w:tc>
                <w:tcPr>
                  <w:tcW w:w="4395" w:type="dxa"/>
                </w:tcPr>
                <w:p w14:paraId="15104EC7" w14:textId="77777777" w:rsidR="008E196B" w:rsidRPr="00A033BE" w:rsidRDefault="008E196B" w:rsidP="008E196B">
                  <w:pPr>
                    <w:rPr>
                      <w:b/>
                      <w:sz w:val="18"/>
                      <w:szCs w:val="18"/>
                    </w:rPr>
                  </w:pPr>
                </w:p>
              </w:tc>
            </w:tr>
            <w:tr w:rsidR="008E196B" w:rsidRPr="00A033BE" w14:paraId="492A7440" w14:textId="77777777" w:rsidTr="000A68A0">
              <w:tc>
                <w:tcPr>
                  <w:tcW w:w="2122" w:type="dxa"/>
                </w:tcPr>
                <w:p w14:paraId="110B2BBB" w14:textId="77777777" w:rsidR="008E196B" w:rsidRPr="00A033BE" w:rsidRDefault="008E196B" w:rsidP="008E196B">
                  <w:pPr>
                    <w:rPr>
                      <w:b/>
                      <w:sz w:val="18"/>
                      <w:szCs w:val="18"/>
                    </w:rPr>
                  </w:pPr>
                  <w:permStart w:id="721371291" w:edGrp="everyone" w:colFirst="0" w:colLast="0"/>
                  <w:permStart w:id="105527279" w:edGrp="everyone" w:colFirst="1" w:colLast="1"/>
                  <w:permStart w:id="741082099" w:edGrp="everyone" w:colFirst="2" w:colLast="2"/>
                  <w:permEnd w:id="1669411138"/>
                  <w:permEnd w:id="550896994"/>
                  <w:permEnd w:id="1097494019"/>
                </w:p>
              </w:tc>
              <w:tc>
                <w:tcPr>
                  <w:tcW w:w="3543" w:type="dxa"/>
                </w:tcPr>
                <w:p w14:paraId="74995722" w14:textId="77777777" w:rsidR="008E196B" w:rsidRPr="00A033BE" w:rsidRDefault="008E196B" w:rsidP="008E196B">
                  <w:pPr>
                    <w:rPr>
                      <w:b/>
                      <w:sz w:val="18"/>
                      <w:szCs w:val="18"/>
                    </w:rPr>
                  </w:pPr>
                </w:p>
              </w:tc>
              <w:tc>
                <w:tcPr>
                  <w:tcW w:w="4395" w:type="dxa"/>
                </w:tcPr>
                <w:p w14:paraId="39B0A804" w14:textId="77777777" w:rsidR="008E196B" w:rsidRPr="00A033BE" w:rsidRDefault="008E196B" w:rsidP="008E196B">
                  <w:pPr>
                    <w:rPr>
                      <w:b/>
                      <w:sz w:val="18"/>
                      <w:szCs w:val="18"/>
                    </w:rPr>
                  </w:pPr>
                </w:p>
              </w:tc>
            </w:tr>
            <w:tr w:rsidR="008E196B" w:rsidRPr="00A033BE" w14:paraId="1B71EF1E" w14:textId="77777777" w:rsidTr="000A68A0">
              <w:tc>
                <w:tcPr>
                  <w:tcW w:w="2122" w:type="dxa"/>
                </w:tcPr>
                <w:p w14:paraId="7CBA8A12" w14:textId="77777777" w:rsidR="008E196B" w:rsidRPr="00A033BE" w:rsidRDefault="008E196B" w:rsidP="008E196B">
                  <w:pPr>
                    <w:rPr>
                      <w:b/>
                      <w:sz w:val="18"/>
                      <w:szCs w:val="18"/>
                    </w:rPr>
                  </w:pPr>
                  <w:permStart w:id="125591027" w:edGrp="everyone" w:colFirst="0" w:colLast="0"/>
                  <w:permStart w:id="2102677922" w:edGrp="everyone" w:colFirst="1" w:colLast="1"/>
                  <w:permStart w:id="1902796278" w:edGrp="everyone" w:colFirst="2" w:colLast="2"/>
                  <w:permEnd w:id="721371291"/>
                  <w:permEnd w:id="105527279"/>
                  <w:permEnd w:id="741082099"/>
                </w:p>
              </w:tc>
              <w:tc>
                <w:tcPr>
                  <w:tcW w:w="3543" w:type="dxa"/>
                </w:tcPr>
                <w:p w14:paraId="1B4FD80A" w14:textId="77777777" w:rsidR="008E196B" w:rsidRPr="00A033BE" w:rsidRDefault="008E196B" w:rsidP="008E196B">
                  <w:pPr>
                    <w:rPr>
                      <w:b/>
                      <w:sz w:val="18"/>
                      <w:szCs w:val="18"/>
                    </w:rPr>
                  </w:pPr>
                </w:p>
              </w:tc>
              <w:tc>
                <w:tcPr>
                  <w:tcW w:w="4395" w:type="dxa"/>
                </w:tcPr>
                <w:p w14:paraId="611FC914" w14:textId="77777777" w:rsidR="008E196B" w:rsidRPr="00A033BE" w:rsidRDefault="008E196B" w:rsidP="008E196B">
                  <w:pPr>
                    <w:rPr>
                      <w:b/>
                      <w:sz w:val="18"/>
                      <w:szCs w:val="18"/>
                    </w:rPr>
                  </w:pPr>
                </w:p>
              </w:tc>
            </w:tr>
            <w:tr w:rsidR="008E196B" w:rsidRPr="00A033BE" w14:paraId="12267895" w14:textId="77777777" w:rsidTr="000A68A0">
              <w:tc>
                <w:tcPr>
                  <w:tcW w:w="2122" w:type="dxa"/>
                </w:tcPr>
                <w:p w14:paraId="7CEF061F" w14:textId="77777777" w:rsidR="008E196B" w:rsidRPr="00A033BE" w:rsidRDefault="008E196B" w:rsidP="008E196B">
                  <w:pPr>
                    <w:rPr>
                      <w:b/>
                      <w:sz w:val="18"/>
                      <w:szCs w:val="18"/>
                    </w:rPr>
                  </w:pPr>
                  <w:permStart w:id="136262912" w:edGrp="everyone" w:colFirst="0" w:colLast="0"/>
                  <w:permStart w:id="1204366039" w:edGrp="everyone" w:colFirst="1" w:colLast="1"/>
                  <w:permStart w:id="513417598" w:edGrp="everyone" w:colFirst="2" w:colLast="2"/>
                  <w:permEnd w:id="125591027"/>
                  <w:permEnd w:id="2102677922"/>
                  <w:permEnd w:id="1902796278"/>
                </w:p>
              </w:tc>
              <w:tc>
                <w:tcPr>
                  <w:tcW w:w="3543" w:type="dxa"/>
                </w:tcPr>
                <w:p w14:paraId="78CAC440" w14:textId="77777777" w:rsidR="008E196B" w:rsidRPr="00A033BE" w:rsidRDefault="008E196B" w:rsidP="008E196B">
                  <w:pPr>
                    <w:rPr>
                      <w:b/>
                      <w:sz w:val="18"/>
                      <w:szCs w:val="18"/>
                    </w:rPr>
                  </w:pPr>
                </w:p>
              </w:tc>
              <w:tc>
                <w:tcPr>
                  <w:tcW w:w="4395" w:type="dxa"/>
                </w:tcPr>
                <w:p w14:paraId="15D7C829" w14:textId="77777777" w:rsidR="008E196B" w:rsidRPr="00A033BE" w:rsidRDefault="008E196B" w:rsidP="008E196B">
                  <w:pPr>
                    <w:rPr>
                      <w:b/>
                      <w:sz w:val="18"/>
                      <w:szCs w:val="18"/>
                    </w:rPr>
                  </w:pPr>
                </w:p>
              </w:tc>
            </w:tr>
            <w:tr w:rsidR="008E196B" w:rsidRPr="00A033BE" w14:paraId="6171D6E1" w14:textId="77777777" w:rsidTr="000A68A0">
              <w:tc>
                <w:tcPr>
                  <w:tcW w:w="2122" w:type="dxa"/>
                </w:tcPr>
                <w:p w14:paraId="68EC9BA2" w14:textId="77777777" w:rsidR="008E196B" w:rsidRPr="00A033BE" w:rsidRDefault="008E196B" w:rsidP="008E196B">
                  <w:pPr>
                    <w:rPr>
                      <w:b/>
                      <w:sz w:val="18"/>
                      <w:szCs w:val="18"/>
                    </w:rPr>
                  </w:pPr>
                  <w:permStart w:id="303114199" w:edGrp="everyone" w:colFirst="0" w:colLast="0"/>
                  <w:permStart w:id="605445370" w:edGrp="everyone" w:colFirst="1" w:colLast="1"/>
                  <w:permStart w:id="101918218" w:edGrp="everyone" w:colFirst="2" w:colLast="2"/>
                  <w:permEnd w:id="136262912"/>
                  <w:permEnd w:id="1204366039"/>
                  <w:permEnd w:id="513417598"/>
                </w:p>
              </w:tc>
              <w:tc>
                <w:tcPr>
                  <w:tcW w:w="3543" w:type="dxa"/>
                </w:tcPr>
                <w:p w14:paraId="581B75D5" w14:textId="77777777" w:rsidR="008E196B" w:rsidRPr="00A033BE" w:rsidRDefault="008E196B" w:rsidP="008E196B">
                  <w:pPr>
                    <w:rPr>
                      <w:b/>
                      <w:sz w:val="18"/>
                      <w:szCs w:val="18"/>
                    </w:rPr>
                  </w:pPr>
                </w:p>
              </w:tc>
              <w:tc>
                <w:tcPr>
                  <w:tcW w:w="4395" w:type="dxa"/>
                </w:tcPr>
                <w:p w14:paraId="3084605F" w14:textId="77777777" w:rsidR="008E196B" w:rsidRPr="00A033BE" w:rsidRDefault="008E196B" w:rsidP="008E196B">
                  <w:pPr>
                    <w:rPr>
                      <w:b/>
                      <w:sz w:val="18"/>
                      <w:szCs w:val="18"/>
                    </w:rPr>
                  </w:pPr>
                </w:p>
              </w:tc>
            </w:tr>
            <w:tr w:rsidR="008E196B" w:rsidRPr="00A033BE" w14:paraId="10DB4D33" w14:textId="77777777" w:rsidTr="000A68A0">
              <w:tc>
                <w:tcPr>
                  <w:tcW w:w="2122" w:type="dxa"/>
                </w:tcPr>
                <w:p w14:paraId="674D62AF" w14:textId="77777777" w:rsidR="008E196B" w:rsidRPr="00A033BE" w:rsidRDefault="008E196B" w:rsidP="008E196B">
                  <w:pPr>
                    <w:rPr>
                      <w:b/>
                      <w:sz w:val="18"/>
                      <w:szCs w:val="18"/>
                    </w:rPr>
                  </w:pPr>
                  <w:permStart w:id="1666134201" w:edGrp="everyone" w:colFirst="0" w:colLast="0"/>
                  <w:permStart w:id="525996810" w:edGrp="everyone" w:colFirst="1" w:colLast="1"/>
                  <w:permStart w:id="964912486" w:edGrp="everyone" w:colFirst="2" w:colLast="2"/>
                  <w:permEnd w:id="303114199"/>
                  <w:permEnd w:id="605445370"/>
                  <w:permEnd w:id="101918218"/>
                </w:p>
              </w:tc>
              <w:tc>
                <w:tcPr>
                  <w:tcW w:w="3543" w:type="dxa"/>
                </w:tcPr>
                <w:p w14:paraId="1ECFB176" w14:textId="77777777" w:rsidR="008E196B" w:rsidRPr="00A033BE" w:rsidRDefault="008E196B" w:rsidP="008E196B">
                  <w:pPr>
                    <w:rPr>
                      <w:b/>
                      <w:sz w:val="18"/>
                      <w:szCs w:val="18"/>
                    </w:rPr>
                  </w:pPr>
                </w:p>
              </w:tc>
              <w:tc>
                <w:tcPr>
                  <w:tcW w:w="4395" w:type="dxa"/>
                </w:tcPr>
                <w:p w14:paraId="20D7C633" w14:textId="77777777" w:rsidR="008E196B" w:rsidRPr="00A033BE" w:rsidRDefault="008E196B" w:rsidP="008E196B">
                  <w:pPr>
                    <w:rPr>
                      <w:b/>
                      <w:sz w:val="18"/>
                      <w:szCs w:val="18"/>
                    </w:rPr>
                  </w:pPr>
                </w:p>
              </w:tc>
            </w:tr>
            <w:tr w:rsidR="008E196B" w:rsidRPr="00A033BE" w14:paraId="71739FEF" w14:textId="77777777" w:rsidTr="000A68A0">
              <w:tc>
                <w:tcPr>
                  <w:tcW w:w="2122" w:type="dxa"/>
                </w:tcPr>
                <w:p w14:paraId="482D599F" w14:textId="77777777" w:rsidR="008E196B" w:rsidRPr="00A033BE" w:rsidRDefault="008E196B" w:rsidP="008E196B">
                  <w:pPr>
                    <w:rPr>
                      <w:b/>
                      <w:sz w:val="18"/>
                      <w:szCs w:val="18"/>
                    </w:rPr>
                  </w:pPr>
                  <w:permStart w:id="1389496101" w:edGrp="everyone" w:colFirst="0" w:colLast="0"/>
                  <w:permStart w:id="662707205" w:edGrp="everyone" w:colFirst="1" w:colLast="1"/>
                  <w:permStart w:id="1108348763" w:edGrp="everyone" w:colFirst="2" w:colLast="2"/>
                  <w:permEnd w:id="1666134201"/>
                  <w:permEnd w:id="525996810"/>
                  <w:permEnd w:id="964912486"/>
                </w:p>
              </w:tc>
              <w:tc>
                <w:tcPr>
                  <w:tcW w:w="3543" w:type="dxa"/>
                </w:tcPr>
                <w:p w14:paraId="0ED3F62A" w14:textId="77777777" w:rsidR="008E196B" w:rsidRPr="00A033BE" w:rsidRDefault="008E196B" w:rsidP="008E196B">
                  <w:pPr>
                    <w:rPr>
                      <w:b/>
                      <w:sz w:val="18"/>
                      <w:szCs w:val="18"/>
                    </w:rPr>
                  </w:pPr>
                </w:p>
              </w:tc>
              <w:tc>
                <w:tcPr>
                  <w:tcW w:w="4395" w:type="dxa"/>
                </w:tcPr>
                <w:p w14:paraId="74977515" w14:textId="77777777" w:rsidR="008E196B" w:rsidRPr="00A033BE" w:rsidRDefault="008E196B" w:rsidP="008E196B">
                  <w:pPr>
                    <w:rPr>
                      <w:b/>
                      <w:sz w:val="18"/>
                      <w:szCs w:val="18"/>
                    </w:rPr>
                  </w:pPr>
                </w:p>
              </w:tc>
            </w:tr>
            <w:tr w:rsidR="008E196B" w:rsidRPr="00A033BE" w14:paraId="14C7699D" w14:textId="77777777" w:rsidTr="000A68A0">
              <w:tc>
                <w:tcPr>
                  <w:tcW w:w="2122" w:type="dxa"/>
                </w:tcPr>
                <w:p w14:paraId="7BCB9705" w14:textId="77777777" w:rsidR="008E196B" w:rsidRPr="00A033BE" w:rsidRDefault="008E196B" w:rsidP="008E196B">
                  <w:pPr>
                    <w:rPr>
                      <w:b/>
                      <w:sz w:val="18"/>
                      <w:szCs w:val="18"/>
                    </w:rPr>
                  </w:pPr>
                  <w:permStart w:id="715134344" w:edGrp="everyone" w:colFirst="0" w:colLast="0"/>
                  <w:permStart w:id="1556512385" w:edGrp="everyone" w:colFirst="1" w:colLast="1"/>
                  <w:permStart w:id="1721266939" w:edGrp="everyone" w:colFirst="2" w:colLast="2"/>
                  <w:permEnd w:id="1389496101"/>
                  <w:permEnd w:id="662707205"/>
                  <w:permEnd w:id="1108348763"/>
                </w:p>
              </w:tc>
              <w:tc>
                <w:tcPr>
                  <w:tcW w:w="3543" w:type="dxa"/>
                </w:tcPr>
                <w:p w14:paraId="4C6D9D1E" w14:textId="77777777" w:rsidR="008E196B" w:rsidRPr="00A033BE" w:rsidRDefault="008E196B" w:rsidP="008E196B">
                  <w:pPr>
                    <w:rPr>
                      <w:b/>
                      <w:sz w:val="18"/>
                      <w:szCs w:val="18"/>
                    </w:rPr>
                  </w:pPr>
                </w:p>
              </w:tc>
              <w:tc>
                <w:tcPr>
                  <w:tcW w:w="4395" w:type="dxa"/>
                </w:tcPr>
                <w:p w14:paraId="24315CF2" w14:textId="77777777" w:rsidR="008E196B" w:rsidRPr="00A033BE" w:rsidRDefault="008E196B" w:rsidP="008E196B">
                  <w:pPr>
                    <w:rPr>
                      <w:b/>
                      <w:sz w:val="18"/>
                      <w:szCs w:val="18"/>
                    </w:rPr>
                  </w:pPr>
                </w:p>
              </w:tc>
            </w:tr>
            <w:tr w:rsidR="008E196B" w:rsidRPr="00A033BE" w14:paraId="74BF82F6" w14:textId="77777777" w:rsidTr="000A68A0">
              <w:tc>
                <w:tcPr>
                  <w:tcW w:w="2122" w:type="dxa"/>
                </w:tcPr>
                <w:p w14:paraId="412B5A44" w14:textId="77777777" w:rsidR="008E196B" w:rsidRPr="00A033BE" w:rsidRDefault="008E196B" w:rsidP="008E196B">
                  <w:pPr>
                    <w:rPr>
                      <w:b/>
                      <w:sz w:val="18"/>
                      <w:szCs w:val="18"/>
                    </w:rPr>
                  </w:pPr>
                  <w:permStart w:id="899034335" w:edGrp="everyone" w:colFirst="0" w:colLast="0"/>
                  <w:permStart w:id="1434415493" w:edGrp="everyone" w:colFirst="1" w:colLast="1"/>
                  <w:permStart w:id="1021064707" w:edGrp="everyone" w:colFirst="2" w:colLast="2"/>
                  <w:permEnd w:id="715134344"/>
                  <w:permEnd w:id="1556512385"/>
                  <w:permEnd w:id="1721266939"/>
                </w:p>
              </w:tc>
              <w:tc>
                <w:tcPr>
                  <w:tcW w:w="3543" w:type="dxa"/>
                </w:tcPr>
                <w:p w14:paraId="3732BF51" w14:textId="77777777" w:rsidR="008E196B" w:rsidRPr="00A033BE" w:rsidRDefault="008E196B" w:rsidP="008E196B">
                  <w:pPr>
                    <w:rPr>
                      <w:b/>
                      <w:sz w:val="18"/>
                      <w:szCs w:val="18"/>
                    </w:rPr>
                  </w:pPr>
                </w:p>
              </w:tc>
              <w:tc>
                <w:tcPr>
                  <w:tcW w:w="4395" w:type="dxa"/>
                </w:tcPr>
                <w:p w14:paraId="30E24D62" w14:textId="77777777" w:rsidR="008E196B" w:rsidRPr="00A033BE" w:rsidRDefault="008E196B" w:rsidP="008E196B">
                  <w:pPr>
                    <w:rPr>
                      <w:b/>
                      <w:sz w:val="18"/>
                      <w:szCs w:val="18"/>
                    </w:rPr>
                  </w:pPr>
                </w:p>
              </w:tc>
            </w:tr>
            <w:permEnd w:id="899034335"/>
            <w:permEnd w:id="1434415493"/>
            <w:permEnd w:id="1021064707"/>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2"/>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16D8552C" w:rsidR="008E196B" w:rsidRPr="00E64AB7" w:rsidRDefault="00F15FF2" w:rsidP="008E196B">
            <w:pPr>
              <w:rPr>
                <w:b/>
                <w:color w:val="505050" w:themeColor="accent6"/>
                <w:sz w:val="18"/>
                <w:szCs w:val="18"/>
                <w:lang w:val="pt-PT"/>
              </w:rPr>
            </w:pPr>
            <w:r w:rsidRPr="00E64AB7">
              <w:rPr>
                <w:rFonts w:cs="Arial"/>
                <w:b/>
                <w:color w:val="505050" w:themeColor="accent6"/>
                <w:sz w:val="18"/>
                <w:szCs w:val="18"/>
                <w:lang w:val="pt-PT"/>
              </w:rPr>
              <w:t>A empresa enquanto Cliente Euronext</w:t>
            </w:r>
          </w:p>
        </w:tc>
        <w:tc>
          <w:tcPr>
            <w:tcW w:w="8899" w:type="dxa"/>
            <w:gridSpan w:val="2"/>
            <w:hideMark/>
          </w:tcPr>
          <w:p w14:paraId="3827E49E" w14:textId="27449342" w:rsidR="008E196B" w:rsidRPr="00E64AB7" w:rsidRDefault="00F15FF2" w:rsidP="008E196B">
            <w:pPr>
              <w:ind w:right="432"/>
              <w:rPr>
                <w:rFonts w:cs="Arial"/>
                <w:color w:val="505050" w:themeColor="accent6"/>
                <w:sz w:val="14"/>
                <w:szCs w:val="14"/>
                <w:lang w:val="pt-PT"/>
              </w:rPr>
            </w:pPr>
            <w:r w:rsidRPr="00E64AB7">
              <w:rPr>
                <w:rFonts w:cs="Arial"/>
                <w:color w:val="505050" w:themeColor="accent6"/>
                <w:sz w:val="14"/>
                <w:szCs w:val="14"/>
                <w:lang w:val="pt-PT"/>
              </w:rPr>
              <w:t>Data</w:t>
            </w:r>
            <w:r w:rsidR="008E196B" w:rsidRPr="00E64AB7">
              <w:rPr>
                <w:rFonts w:cs="Arial"/>
                <w:color w:val="505050" w:themeColor="accent6"/>
                <w:sz w:val="14"/>
                <w:szCs w:val="14"/>
                <w:lang w:val="pt-PT"/>
              </w:rPr>
              <w:t>:</w:t>
            </w:r>
          </w:p>
          <w:p w14:paraId="6D7A4881" w14:textId="5BDE22CA" w:rsidR="008E196B" w:rsidRPr="00E64AB7" w:rsidRDefault="00F15FF2" w:rsidP="008E196B">
            <w:pPr>
              <w:ind w:right="432"/>
              <w:rPr>
                <w:rFonts w:cs="Arial"/>
                <w:color w:val="505050" w:themeColor="accent6"/>
                <w:sz w:val="14"/>
                <w:szCs w:val="14"/>
                <w:lang w:val="pt-PT"/>
              </w:rPr>
            </w:pPr>
            <w:r w:rsidRPr="00E64AB7">
              <w:rPr>
                <w:rFonts w:cs="Arial"/>
                <w:color w:val="505050" w:themeColor="accent6"/>
                <w:sz w:val="14"/>
                <w:szCs w:val="14"/>
                <w:lang w:val="pt-PT"/>
              </w:rPr>
              <w:t>Assinatura, nome e título do signatário autorizado da empresa</w:t>
            </w:r>
            <w:r w:rsidR="008E196B" w:rsidRPr="00E64AB7">
              <w:rPr>
                <w:rFonts w:cs="Arial"/>
                <w:color w:val="505050" w:themeColor="accent6"/>
                <w:sz w:val="14"/>
                <w:szCs w:val="14"/>
                <w:lang w:val="pt-PT"/>
              </w:rPr>
              <w:t xml:space="preserve"> </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4B03EC78" w14:textId="77777777" w:rsidR="008E196B" w:rsidRDefault="00F15FF2" w:rsidP="00CF7817">
                  <w:pPr>
                    <w:jc w:val="center"/>
                    <w:rPr>
                      <w:b/>
                      <w:color w:val="505050" w:themeColor="accent6"/>
                      <w:sz w:val="12"/>
                      <w:szCs w:val="12"/>
                    </w:rPr>
                  </w:pPr>
                  <w:permStart w:id="846953801" w:edGrp="everyone" w:colFirst="0" w:colLast="0"/>
                  <w:permStart w:id="1012159611" w:edGrp="everyone" w:colFirst="1" w:colLast="1"/>
                  <w:permStart w:id="391586775" w:edGrp="everyone" w:colFirst="2" w:colLast="2"/>
                  <w:proofErr w:type="spellStart"/>
                  <w:r w:rsidRPr="00F15FF2">
                    <w:rPr>
                      <w:b/>
                      <w:color w:val="505050" w:themeColor="accent6"/>
                      <w:sz w:val="12"/>
                      <w:szCs w:val="12"/>
                    </w:rPr>
                    <w:t>Assinatura</w:t>
                  </w:r>
                  <w:proofErr w:type="spellEnd"/>
                  <w:r w:rsidR="008E196B" w:rsidRPr="00CF7817">
                    <w:rPr>
                      <w:b/>
                      <w:color w:val="505050" w:themeColor="accent6"/>
                      <w:sz w:val="12"/>
                      <w:szCs w:val="12"/>
                    </w:rPr>
                    <w:t>:</w:t>
                  </w:r>
                </w:p>
                <w:p w14:paraId="3301D01B" w14:textId="24C59578" w:rsidR="00630C91" w:rsidRPr="00CF7817" w:rsidRDefault="00630C91" w:rsidP="00CF7817">
                  <w:pPr>
                    <w:jc w:val="center"/>
                    <w:rPr>
                      <w:b/>
                      <w:color w:val="505050" w:themeColor="accent6"/>
                      <w:sz w:val="18"/>
                      <w:szCs w:val="20"/>
                    </w:rPr>
                  </w:pPr>
                </w:p>
              </w:tc>
              <w:tc>
                <w:tcPr>
                  <w:tcW w:w="2738" w:type="dxa"/>
                  <w:shd w:val="clear" w:color="auto" w:fill="DDF3BF"/>
                  <w:hideMark/>
                </w:tcPr>
                <w:p w14:paraId="4A51DB36" w14:textId="77777777" w:rsidR="008E196B" w:rsidRDefault="00F15FF2" w:rsidP="00CF7817">
                  <w:pPr>
                    <w:jc w:val="center"/>
                    <w:rPr>
                      <w:b/>
                      <w:color w:val="505050" w:themeColor="accent6"/>
                      <w:sz w:val="12"/>
                      <w:szCs w:val="12"/>
                    </w:rPr>
                  </w:pPr>
                  <w:r w:rsidRPr="00F15FF2">
                    <w:rPr>
                      <w:b/>
                      <w:color w:val="505050" w:themeColor="accent6"/>
                      <w:sz w:val="12"/>
                      <w:szCs w:val="12"/>
                    </w:rPr>
                    <w:t>Nome</w:t>
                  </w:r>
                  <w:r w:rsidR="008E196B" w:rsidRPr="00CF7817">
                    <w:rPr>
                      <w:b/>
                      <w:color w:val="505050" w:themeColor="accent6"/>
                      <w:sz w:val="12"/>
                      <w:szCs w:val="12"/>
                    </w:rPr>
                    <w:t>:</w:t>
                  </w:r>
                </w:p>
                <w:p w14:paraId="67995919" w14:textId="7287443D" w:rsidR="00630C91" w:rsidRPr="00CF7817" w:rsidRDefault="00630C91" w:rsidP="00CF7817">
                  <w:pPr>
                    <w:jc w:val="center"/>
                    <w:rPr>
                      <w:b/>
                      <w:color w:val="505050" w:themeColor="accent6"/>
                      <w:sz w:val="18"/>
                    </w:rPr>
                  </w:pPr>
                </w:p>
              </w:tc>
              <w:tc>
                <w:tcPr>
                  <w:tcW w:w="2738" w:type="dxa"/>
                  <w:shd w:val="clear" w:color="auto" w:fill="DDF3BF"/>
                </w:tcPr>
                <w:p w14:paraId="34CBE3BE" w14:textId="77777777" w:rsidR="008E196B" w:rsidRDefault="00F15FF2" w:rsidP="00CF7817">
                  <w:pPr>
                    <w:jc w:val="center"/>
                    <w:rPr>
                      <w:b/>
                      <w:color w:val="505050" w:themeColor="accent6"/>
                      <w:sz w:val="12"/>
                      <w:szCs w:val="12"/>
                    </w:rPr>
                  </w:pPr>
                  <w:proofErr w:type="spellStart"/>
                  <w:r w:rsidRPr="00F15FF2">
                    <w:rPr>
                      <w:b/>
                      <w:color w:val="505050" w:themeColor="accent6"/>
                      <w:sz w:val="12"/>
                      <w:szCs w:val="12"/>
                    </w:rPr>
                    <w:t>Titulo</w:t>
                  </w:r>
                  <w:proofErr w:type="spellEnd"/>
                  <w:r w:rsidR="008E196B" w:rsidRPr="00CF7817">
                    <w:rPr>
                      <w:b/>
                      <w:color w:val="505050" w:themeColor="accent6"/>
                      <w:sz w:val="12"/>
                      <w:szCs w:val="12"/>
                    </w:rPr>
                    <w:t>:</w:t>
                  </w:r>
                </w:p>
                <w:p w14:paraId="2D52A919" w14:textId="2867E513" w:rsidR="00630C91" w:rsidRPr="00CF7817" w:rsidRDefault="00630C91" w:rsidP="00CF7817">
                  <w:pPr>
                    <w:jc w:val="center"/>
                    <w:rPr>
                      <w:b/>
                      <w:color w:val="505050" w:themeColor="accent6"/>
                      <w:sz w:val="18"/>
                    </w:rPr>
                  </w:pPr>
                </w:p>
              </w:tc>
            </w:tr>
            <w:permEnd w:id="846953801"/>
            <w:permEnd w:id="1012159611"/>
            <w:permEnd w:id="391586775"/>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7A779D">
        <w:trPr>
          <w:gridAfter w:val="1"/>
          <w:wAfter w:w="79" w:type="dxa"/>
          <w:trHeight w:val="2699"/>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5E6688B1" w:rsidR="008E196B" w:rsidRPr="00E64AB7" w:rsidRDefault="007A779D" w:rsidP="008E196B">
            <w:pPr>
              <w:rPr>
                <w:color w:val="505050" w:themeColor="accent6"/>
                <w:sz w:val="18"/>
                <w:szCs w:val="18"/>
                <w:lang w:val="pt-PT"/>
              </w:rPr>
            </w:pPr>
            <w:r w:rsidRPr="00E64AB7">
              <w:rPr>
                <w:rFonts w:cs="Arial"/>
                <w:b/>
                <w:color w:val="505050" w:themeColor="accent6"/>
                <w:sz w:val="18"/>
                <w:szCs w:val="18"/>
                <w:lang w:val="pt-PT"/>
              </w:rPr>
              <w:lastRenderedPageBreak/>
              <w:t>Se o cliente Euronext utiliza um agente de pagamento, o seu Devedor</w:t>
            </w:r>
            <w:r w:rsidR="008E196B" w:rsidRPr="00E64AB7">
              <w:rPr>
                <w:rFonts w:cs="Arial"/>
                <w:b/>
                <w:color w:val="505050" w:themeColor="accent6"/>
                <w:sz w:val="18"/>
                <w:szCs w:val="18"/>
                <w:lang w:val="pt-PT"/>
              </w:rPr>
              <w:br/>
            </w:r>
            <w:r w:rsidR="008E196B" w:rsidRPr="00E64AB7">
              <w:rPr>
                <w:i/>
                <w:color w:val="505050" w:themeColor="accent6"/>
                <w:sz w:val="12"/>
                <w:szCs w:val="12"/>
                <w:lang w:val="pt-PT"/>
              </w:rPr>
              <w:t>(</w:t>
            </w:r>
            <w:r w:rsidRPr="00E64AB7">
              <w:rPr>
                <w:i/>
                <w:color w:val="505050" w:themeColor="accent6"/>
                <w:sz w:val="12"/>
                <w:szCs w:val="12"/>
                <w:lang w:val="pt-PT"/>
              </w:rPr>
              <w:t>Esta Caixa só deve ser preenchida se o Cliente Euronext tiver nomeado um agente de pagamento</w:t>
            </w:r>
            <w:r w:rsidR="008E196B" w:rsidRPr="00E64AB7">
              <w:rPr>
                <w:i/>
                <w:color w:val="505050" w:themeColor="accent6"/>
                <w:sz w:val="12"/>
                <w:szCs w:val="12"/>
                <w:lang w:val="pt-PT"/>
              </w:rPr>
              <w:t>)</w:t>
            </w:r>
          </w:p>
        </w:tc>
        <w:tc>
          <w:tcPr>
            <w:tcW w:w="8820" w:type="dxa"/>
            <w:hideMark/>
          </w:tcPr>
          <w:p w14:paraId="37367A13" w14:textId="6976194C" w:rsidR="008E196B" w:rsidRPr="00E64AB7" w:rsidRDefault="007A779D" w:rsidP="008E196B">
            <w:pPr>
              <w:ind w:right="432"/>
              <w:rPr>
                <w:iCs/>
                <w:caps/>
                <w:color w:val="505050" w:themeColor="accent6"/>
                <w:sz w:val="18"/>
                <w:szCs w:val="18"/>
                <w:lang w:val="pt-PT"/>
              </w:rPr>
            </w:pPr>
            <w:r w:rsidRPr="00E64AB7">
              <w:rPr>
                <w:color w:val="505050" w:themeColor="accent6"/>
                <w:sz w:val="18"/>
                <w:szCs w:val="18"/>
                <w:lang w:val="pt-PT"/>
              </w:rPr>
              <w:t>AO ASSINAR ESTE CAMPO O DEVEDOR ESTÁ CIENTE E RECONHECE EXPRESSAMENTE QUE SÓ É AUTORIZADO O DÉBITO DIRETO EM NOME OU EM REPRESENTAÇÃO DA EMPRESA SUJEITA AOS TERMOS E CONDIÇÕES AQUI DEFINIDOS, NOMEADAMENTE, EM CONFORMIDADE COM A SEÇÃO “DETALHE REFERENTE AO TIPO DE COBRANÇA A SER EFETUADO POR DÉBITO DIRETO ATRAVÉS DA AUTORIZAÇÃO DE DÉBITO DIRETO SEPA</w:t>
            </w:r>
            <w:r w:rsidR="008E196B" w:rsidRPr="00E64AB7">
              <w:rPr>
                <w:iCs/>
                <w:caps/>
                <w:color w:val="505050" w:themeColor="accent6"/>
                <w:sz w:val="18"/>
                <w:szCs w:val="18"/>
                <w:lang w:val="pt-PT"/>
              </w:rPr>
              <w:t>”.</w:t>
            </w:r>
          </w:p>
          <w:p w14:paraId="3FF600C5" w14:textId="60476D87" w:rsidR="008E196B" w:rsidRPr="00E64AB7" w:rsidRDefault="007A779D" w:rsidP="008E196B">
            <w:pPr>
              <w:ind w:right="432"/>
              <w:rPr>
                <w:rFonts w:cs="Arial"/>
                <w:color w:val="505050" w:themeColor="accent6"/>
                <w:sz w:val="14"/>
                <w:szCs w:val="14"/>
                <w:lang w:val="pt-PT"/>
              </w:rPr>
            </w:pPr>
            <w:r w:rsidRPr="00E64AB7">
              <w:rPr>
                <w:rFonts w:cs="Arial"/>
                <w:color w:val="505050" w:themeColor="accent6"/>
                <w:sz w:val="14"/>
                <w:szCs w:val="14"/>
                <w:lang w:val="pt-PT"/>
              </w:rPr>
              <w:t>Data</w:t>
            </w:r>
            <w:r w:rsidR="008E196B" w:rsidRPr="00E64AB7">
              <w:rPr>
                <w:rFonts w:cs="Arial"/>
                <w:color w:val="505050" w:themeColor="accent6"/>
                <w:sz w:val="14"/>
                <w:szCs w:val="14"/>
                <w:lang w:val="pt-PT"/>
              </w:rPr>
              <w:t>:</w:t>
            </w:r>
          </w:p>
          <w:p w14:paraId="5B88658C" w14:textId="6F360BBA" w:rsidR="008E196B" w:rsidRPr="00E64AB7" w:rsidRDefault="007A779D" w:rsidP="008E196B">
            <w:pPr>
              <w:ind w:right="432"/>
              <w:rPr>
                <w:rFonts w:cs="Arial"/>
                <w:color w:val="505050" w:themeColor="accent6"/>
                <w:sz w:val="14"/>
                <w:szCs w:val="14"/>
                <w:lang w:val="pt-PT"/>
              </w:rPr>
            </w:pPr>
            <w:r w:rsidRPr="00E64AB7">
              <w:rPr>
                <w:rFonts w:cs="Arial"/>
                <w:color w:val="505050" w:themeColor="accent6"/>
                <w:sz w:val="14"/>
                <w:szCs w:val="14"/>
                <w:lang w:val="pt-PT"/>
              </w:rPr>
              <w:t>Assinatura, nome e título do signatário autorizado do Devedor</w:t>
            </w:r>
            <w:r w:rsidR="008E196B" w:rsidRPr="00E64AB7">
              <w:rPr>
                <w:rFonts w:cs="Arial"/>
                <w:color w:val="505050" w:themeColor="accent6"/>
                <w:sz w:val="14"/>
                <w:szCs w:val="14"/>
                <w:lang w:val="pt-PT"/>
              </w:rPr>
              <w:t xml:space="preserve">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3DCA05DF" w:rsidR="008E196B" w:rsidRPr="00CF7817" w:rsidRDefault="007A779D" w:rsidP="00CF7817">
                  <w:pPr>
                    <w:jc w:val="center"/>
                    <w:rPr>
                      <w:b/>
                      <w:color w:val="505050" w:themeColor="accent6"/>
                      <w:sz w:val="12"/>
                      <w:szCs w:val="12"/>
                    </w:rPr>
                  </w:pPr>
                  <w:permStart w:id="42035753" w:edGrp="everyone" w:colFirst="0" w:colLast="0"/>
                  <w:permStart w:id="1727018620" w:edGrp="everyone" w:colFirst="1" w:colLast="1"/>
                  <w:permStart w:id="1845516666" w:edGrp="everyone" w:colFirst="2" w:colLast="2"/>
                  <w:proofErr w:type="spellStart"/>
                  <w:r w:rsidRPr="007A779D">
                    <w:rPr>
                      <w:b/>
                      <w:color w:val="505050" w:themeColor="accent6"/>
                      <w:sz w:val="12"/>
                      <w:szCs w:val="12"/>
                    </w:rPr>
                    <w:t>Assinatura</w:t>
                  </w:r>
                  <w:proofErr w:type="spellEnd"/>
                  <w:r w:rsidR="008E196B" w:rsidRPr="00CF7817">
                    <w:rPr>
                      <w:b/>
                      <w:color w:val="505050" w:themeColor="accent6"/>
                      <w:sz w:val="12"/>
                      <w:szCs w:val="12"/>
                    </w:rPr>
                    <w:t>:</w:t>
                  </w:r>
                </w:p>
                <w:p w14:paraId="6B7D2890" w14:textId="77777777" w:rsidR="008E196B" w:rsidRPr="00CF7817" w:rsidRDefault="008E196B" w:rsidP="00CF7817">
                  <w:pPr>
                    <w:jc w:val="center"/>
                    <w:rPr>
                      <w:b/>
                      <w:color w:val="505050" w:themeColor="accent6"/>
                      <w:sz w:val="18"/>
                      <w:szCs w:val="20"/>
                    </w:rPr>
                  </w:pPr>
                </w:p>
              </w:tc>
              <w:tc>
                <w:tcPr>
                  <w:tcW w:w="2740" w:type="dxa"/>
                  <w:shd w:val="clear" w:color="auto" w:fill="DDF3BF"/>
                  <w:hideMark/>
                </w:tcPr>
                <w:p w14:paraId="073E2611" w14:textId="77777777" w:rsidR="008E196B" w:rsidRDefault="007A779D" w:rsidP="00CF7817">
                  <w:pPr>
                    <w:jc w:val="center"/>
                    <w:rPr>
                      <w:b/>
                      <w:color w:val="505050" w:themeColor="accent6"/>
                      <w:sz w:val="12"/>
                      <w:szCs w:val="12"/>
                    </w:rPr>
                  </w:pPr>
                  <w:r w:rsidRPr="007A779D">
                    <w:rPr>
                      <w:b/>
                      <w:color w:val="505050" w:themeColor="accent6"/>
                      <w:sz w:val="12"/>
                      <w:szCs w:val="12"/>
                    </w:rPr>
                    <w:t>Nome</w:t>
                  </w:r>
                  <w:r w:rsidR="008E196B" w:rsidRPr="00CF7817">
                    <w:rPr>
                      <w:b/>
                      <w:color w:val="505050" w:themeColor="accent6"/>
                      <w:sz w:val="12"/>
                      <w:szCs w:val="12"/>
                    </w:rPr>
                    <w:t>:</w:t>
                  </w:r>
                </w:p>
                <w:p w14:paraId="3B8A0942" w14:textId="56B20A33" w:rsidR="00630C91" w:rsidRPr="00CF7817" w:rsidRDefault="00630C91" w:rsidP="00CF7817">
                  <w:pPr>
                    <w:jc w:val="center"/>
                    <w:rPr>
                      <w:b/>
                      <w:color w:val="505050" w:themeColor="accent6"/>
                      <w:sz w:val="18"/>
                    </w:rPr>
                  </w:pPr>
                </w:p>
              </w:tc>
              <w:tc>
                <w:tcPr>
                  <w:tcW w:w="2740" w:type="dxa"/>
                  <w:shd w:val="clear" w:color="auto" w:fill="DDF3BF"/>
                </w:tcPr>
                <w:p w14:paraId="7C2B3ACE" w14:textId="77777777" w:rsidR="008E196B" w:rsidRDefault="007A779D" w:rsidP="00CF7817">
                  <w:pPr>
                    <w:jc w:val="center"/>
                    <w:rPr>
                      <w:b/>
                      <w:color w:val="505050" w:themeColor="accent6"/>
                      <w:sz w:val="12"/>
                      <w:szCs w:val="12"/>
                    </w:rPr>
                  </w:pPr>
                  <w:proofErr w:type="spellStart"/>
                  <w:r w:rsidRPr="007A779D">
                    <w:rPr>
                      <w:b/>
                      <w:color w:val="505050" w:themeColor="accent6"/>
                      <w:sz w:val="12"/>
                      <w:szCs w:val="12"/>
                    </w:rPr>
                    <w:t>Titulo</w:t>
                  </w:r>
                  <w:proofErr w:type="spellEnd"/>
                  <w:r w:rsidR="008E196B" w:rsidRPr="00CF7817">
                    <w:rPr>
                      <w:b/>
                      <w:color w:val="505050" w:themeColor="accent6"/>
                      <w:sz w:val="12"/>
                      <w:szCs w:val="12"/>
                    </w:rPr>
                    <w:t>:</w:t>
                  </w:r>
                </w:p>
                <w:p w14:paraId="5F2F1D09" w14:textId="0B955D5C" w:rsidR="00630C91" w:rsidRPr="00CF7817" w:rsidRDefault="00630C91" w:rsidP="00CF7817">
                  <w:pPr>
                    <w:jc w:val="center"/>
                    <w:rPr>
                      <w:b/>
                      <w:color w:val="505050" w:themeColor="accent6"/>
                      <w:sz w:val="12"/>
                      <w:szCs w:val="12"/>
                    </w:rPr>
                  </w:pPr>
                </w:p>
              </w:tc>
            </w:tr>
            <w:permEnd w:id="42035753"/>
            <w:permEnd w:id="1727018620"/>
            <w:permEnd w:id="1845516666"/>
          </w:tbl>
          <w:p w14:paraId="3506AF41"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733A268B" w14:textId="77777777" w:rsidTr="00C112A2">
        <w:tc>
          <w:tcPr>
            <w:tcW w:w="10807" w:type="dxa"/>
            <w:gridSpan w:val="4"/>
          </w:tcPr>
          <w:tbl>
            <w:tblPr>
              <w:tblpPr w:leftFromText="180" w:rightFromText="180" w:vertAnchor="text" w:horzAnchor="margin" w:tblpY="202"/>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7A779D" w:rsidRPr="00CF7817" w14:paraId="6D47CD34" w14:textId="77777777" w:rsidTr="007A779D">
              <w:trPr>
                <w:trHeight w:val="361"/>
              </w:trPr>
              <w:tc>
                <w:tcPr>
                  <w:tcW w:w="10092" w:type="dxa"/>
                  <w:tcBorders>
                    <w:top w:val="nil"/>
                    <w:left w:val="nil"/>
                    <w:bottom w:val="nil"/>
                    <w:right w:val="nil"/>
                  </w:tcBorders>
                  <w:shd w:val="clear" w:color="auto" w:fill="DDF3BF"/>
                  <w:hideMark/>
                </w:tcPr>
                <w:p w14:paraId="69DBB763" w14:textId="77777777" w:rsidR="007A779D" w:rsidRPr="007A779D" w:rsidRDefault="007A779D" w:rsidP="007A779D">
                  <w:pPr>
                    <w:spacing w:before="80" w:after="80"/>
                    <w:rPr>
                      <w:color w:val="505050" w:themeColor="accent6"/>
                      <w:sz w:val="18"/>
                      <w:szCs w:val="18"/>
                      <w:lang w:val="en-US"/>
                    </w:rPr>
                  </w:pPr>
                  <w:r w:rsidRPr="007A779D">
                    <w:rPr>
                      <w:color w:val="505050" w:themeColor="accent6"/>
                      <w:sz w:val="18"/>
                      <w:szCs w:val="18"/>
                      <w:lang w:val="en-US"/>
                    </w:rPr>
                    <w:t>Por favor, devolver a: Accounts Receivable Department, Beursplein 5, 1012 JW Amsterdam, The Netherlands</w:t>
                  </w:r>
                </w:p>
                <w:p w14:paraId="2D172DE1" w14:textId="77777777" w:rsidR="007A779D" w:rsidRPr="0021083B" w:rsidRDefault="007A779D" w:rsidP="007A779D">
                  <w:pPr>
                    <w:spacing w:before="80" w:after="80"/>
                    <w:rPr>
                      <w:rFonts w:ascii="Arial" w:hAnsi="Arial"/>
                      <w:color w:val="505050" w:themeColor="accent6"/>
                      <w:sz w:val="18"/>
                      <w:szCs w:val="18"/>
                      <w:lang w:val="en-US" w:eastAsia="fr-FR"/>
                    </w:rPr>
                  </w:pPr>
                  <w:r w:rsidRPr="007A779D">
                    <w:rPr>
                      <w:color w:val="505050" w:themeColor="accent6"/>
                      <w:sz w:val="18"/>
                      <w:szCs w:val="18"/>
                      <w:lang w:val="en-US"/>
                    </w:rPr>
                    <w:t>(cópia original necessária</w:t>
                  </w:r>
                  <w:r w:rsidRPr="007A779D">
                    <w:rPr>
                      <w:color w:val="505050" w:themeColor="accent6"/>
                      <w:sz w:val="18"/>
                      <w:szCs w:val="18"/>
                      <w:lang w:val="en-US" w:eastAsia="nl-NL"/>
                    </w:rPr>
                    <w:t xml:space="preserve"> </w:t>
                  </w:r>
                  <w:r w:rsidRPr="0021083B">
                    <w:rPr>
                      <w:color w:val="505050" w:themeColor="accent6"/>
                      <w:sz w:val="18"/>
                      <w:szCs w:val="18"/>
                      <w:lang w:val="en-US" w:eastAsia="nl-NL"/>
                    </w:rPr>
                    <w:t>)</w:t>
                  </w:r>
                </w:p>
              </w:tc>
            </w:tr>
          </w:tbl>
          <w:p w14:paraId="6EB6BB3E" w14:textId="77777777" w:rsidR="008E196B" w:rsidRPr="00CF7817" w:rsidRDefault="008E196B" w:rsidP="008E196B">
            <w:pPr>
              <w:rPr>
                <w:color w:val="505050" w:themeColor="accent6"/>
                <w:sz w:val="18"/>
              </w:rPr>
            </w:pPr>
          </w:p>
        </w:tc>
      </w:tr>
    </w:tbl>
    <w:p w14:paraId="0E3A2FA5" w14:textId="77777777" w:rsidR="00C112A2" w:rsidRDefault="00C112A2" w:rsidP="008E196B">
      <w:pPr>
        <w:rPr>
          <w:rFonts w:cs="Arial"/>
          <w:color w:val="505050" w:themeColor="accent6"/>
          <w:sz w:val="12"/>
          <w:szCs w:val="12"/>
          <w:lang w:val="en-US"/>
        </w:rPr>
      </w:pPr>
    </w:p>
    <w:p w14:paraId="01B0C217" w14:textId="3398F6A0" w:rsidR="008E196B" w:rsidRPr="00E64AB7" w:rsidRDefault="00C112A2" w:rsidP="008E196B">
      <w:pPr>
        <w:rPr>
          <w:rFonts w:ascii="Arial" w:hAnsi="Arial" w:cs="Arial"/>
          <w:color w:val="505050" w:themeColor="accent6"/>
          <w:sz w:val="12"/>
          <w:szCs w:val="12"/>
          <w:lang w:val="pt-PT" w:eastAsia="fr-FR"/>
        </w:rPr>
      </w:pPr>
      <w:r w:rsidRPr="00E64AB7">
        <w:rPr>
          <w:rFonts w:cs="Arial"/>
          <w:color w:val="505050" w:themeColor="accent6"/>
          <w:sz w:val="12"/>
          <w:szCs w:val="12"/>
          <w:lang w:val="pt-PT"/>
        </w:rPr>
        <w:t>Por razões de clareza, os seguintes termos são reconhecidos e aceites pelo cliente Euronext que propõe, através deste formulário, uma exceção aos sistemas de Débito Direto SEPA</w:t>
      </w:r>
      <w:r w:rsidR="008E196B" w:rsidRPr="00E64AB7">
        <w:rPr>
          <w:rFonts w:cs="Arial"/>
          <w:color w:val="505050" w:themeColor="accent6"/>
          <w:sz w:val="12"/>
          <w:szCs w:val="12"/>
          <w:lang w:val="pt-PT"/>
        </w:rPr>
        <w:t>:</w:t>
      </w:r>
    </w:p>
    <w:p w14:paraId="7512A12D" w14:textId="511330A1" w:rsidR="008E196B" w:rsidRPr="00E64AB7" w:rsidRDefault="00F7657D" w:rsidP="008E196B">
      <w:pPr>
        <w:rPr>
          <w:rFonts w:cs="Arial"/>
          <w:b/>
          <w:color w:val="505050" w:themeColor="accent6"/>
          <w:sz w:val="12"/>
          <w:szCs w:val="12"/>
          <w:lang w:val="pt-PT"/>
        </w:rPr>
      </w:pPr>
      <w:r w:rsidRPr="00E64AB7">
        <w:rPr>
          <w:rFonts w:cs="Arial"/>
          <w:b/>
          <w:color w:val="505050" w:themeColor="accent6"/>
          <w:sz w:val="12"/>
          <w:szCs w:val="12"/>
          <w:lang w:val="pt-PT"/>
        </w:rPr>
        <w:t>A Euronext Paris SA, atuando em seu nome e em representação de outras Entidades Euronext, reserva-se o direito de não aceitar este formulário de Inclusão; não devendo, no entanto, fazê-lo  sem motivo razoável</w:t>
      </w:r>
      <w:r w:rsidR="008E196B" w:rsidRPr="00E64AB7">
        <w:rPr>
          <w:rFonts w:cs="Arial"/>
          <w:b/>
          <w:color w:val="505050" w:themeColor="accent6"/>
          <w:sz w:val="12"/>
          <w:szCs w:val="12"/>
          <w:lang w:val="pt-PT"/>
        </w:rPr>
        <w:t xml:space="preserve">. </w:t>
      </w:r>
    </w:p>
    <w:p w14:paraId="66BE3DB9" w14:textId="5E5566ED" w:rsidR="008E196B" w:rsidRPr="00E64AB7" w:rsidRDefault="00F7657D" w:rsidP="008E196B">
      <w:pPr>
        <w:rPr>
          <w:rFonts w:cs="Arial"/>
          <w:color w:val="505050" w:themeColor="accent6"/>
          <w:sz w:val="12"/>
          <w:szCs w:val="12"/>
          <w:lang w:val="pt-PT"/>
        </w:rPr>
      </w:pPr>
      <w:r w:rsidRPr="00E64AB7">
        <w:rPr>
          <w:rFonts w:cs="Arial"/>
          <w:b/>
          <w:color w:val="505050" w:themeColor="accent6"/>
          <w:sz w:val="12"/>
          <w:szCs w:val="12"/>
          <w:lang w:val="pt-PT"/>
        </w:rPr>
        <w:t>Responsabilidade</w:t>
      </w:r>
      <w:r w:rsidR="008E196B" w:rsidRPr="00E64AB7">
        <w:rPr>
          <w:rFonts w:cs="Arial"/>
          <w:b/>
          <w:color w:val="505050" w:themeColor="accent6"/>
          <w:sz w:val="12"/>
          <w:szCs w:val="12"/>
          <w:lang w:val="pt-PT"/>
        </w:rPr>
        <w:t xml:space="preserve">: </w:t>
      </w:r>
      <w:r w:rsidRPr="00E64AB7">
        <w:rPr>
          <w:rFonts w:cs="Arial"/>
          <w:color w:val="505050" w:themeColor="accent6"/>
          <w:sz w:val="12"/>
          <w:szCs w:val="12"/>
          <w:lang w:val="pt-PT"/>
        </w:rPr>
        <w:t>Para evitar quaisquer dúvidas, o formulário de Inclusão não implicará qualquer responsabilidade conjunta ou solidária entre a Euronext Paris SA e as outras Entidades Euronext</w:t>
      </w:r>
      <w:r w:rsidR="008E196B" w:rsidRPr="00E64AB7">
        <w:rPr>
          <w:rFonts w:cs="Arial"/>
          <w:color w:val="505050" w:themeColor="accent6"/>
          <w:sz w:val="12"/>
          <w:szCs w:val="12"/>
          <w:lang w:val="pt-PT"/>
        </w:rPr>
        <w:t>.</w:t>
      </w:r>
    </w:p>
    <w:p w14:paraId="2B52D539" w14:textId="2AA692BF" w:rsidR="008E196B" w:rsidRPr="00E64AB7" w:rsidRDefault="00F7657D" w:rsidP="008E196B">
      <w:pPr>
        <w:rPr>
          <w:color w:val="505050" w:themeColor="accent6"/>
          <w:sz w:val="12"/>
          <w:szCs w:val="12"/>
          <w:lang w:val="pt-PT"/>
        </w:rPr>
      </w:pPr>
      <w:r w:rsidRPr="00E64AB7">
        <w:rPr>
          <w:rFonts w:cs="Arial"/>
          <w:b/>
          <w:color w:val="505050" w:themeColor="accent6"/>
          <w:sz w:val="12"/>
          <w:szCs w:val="12"/>
          <w:lang w:val="pt-PT"/>
        </w:rPr>
        <w:t>Privacidade de dados</w:t>
      </w:r>
      <w:r w:rsidR="008E196B" w:rsidRPr="00E64AB7">
        <w:rPr>
          <w:rFonts w:cs="Arial"/>
          <w:b/>
          <w:color w:val="505050" w:themeColor="accent6"/>
          <w:sz w:val="12"/>
          <w:szCs w:val="12"/>
          <w:lang w:val="pt-PT"/>
        </w:rPr>
        <w:t>:</w:t>
      </w:r>
      <w:r w:rsidR="008E196B" w:rsidRPr="00E64AB7">
        <w:rPr>
          <w:rFonts w:cs="Arial"/>
          <w:color w:val="505050" w:themeColor="accent6"/>
          <w:sz w:val="12"/>
          <w:szCs w:val="12"/>
          <w:lang w:val="pt-PT"/>
        </w:rPr>
        <w:t xml:space="preserve"> </w:t>
      </w:r>
      <w:r w:rsidRPr="00E64AB7">
        <w:rPr>
          <w:rFonts w:cs="Arial"/>
          <w:color w:val="505050" w:themeColor="accent6"/>
          <w:sz w:val="12"/>
          <w:szCs w:val="12"/>
          <w:lang w:val="pt-PT"/>
        </w:rPr>
        <w:t>O Grupo Euronext está fortemente empenhado em proteger os dados pessoais e em defender o direito à privacidade, conforme previsto pelo Regulamento (EU) 2016/679 do Parlamento Europeu e do Conselho, de 27 de abril de 2016, relativo à proteção das pessoas singulares em relação ao processamento de dados pessoais e sobre a livre circulação de tais dados (“GDPR”), e quaisquer leis e regulamentos nacionais de implementação de GDPR. A Declaração de privacidade disponível em</w:t>
      </w:r>
      <w:r w:rsidR="008E196B" w:rsidRPr="00E64AB7">
        <w:rPr>
          <w:rFonts w:cs="Arial"/>
          <w:color w:val="505050" w:themeColor="accent6"/>
          <w:sz w:val="12"/>
          <w:szCs w:val="12"/>
          <w:lang w:val="pt-PT"/>
        </w:rPr>
        <w:t xml:space="preserve">: </w:t>
      </w:r>
      <w:hyperlink r:id="rId31" w:history="1">
        <w:r w:rsidR="0056421C" w:rsidRPr="0056421C">
          <w:rPr>
            <w:rStyle w:val="Lienhypertexte"/>
            <w:rFonts w:cs="Calibri"/>
            <w:color w:val="79D100" w:themeColor="accent4"/>
            <w:sz w:val="14"/>
            <w:szCs w:val="14"/>
            <w:lang w:val="pt-PT"/>
          </w:rPr>
          <w:t>https://www.euronext.com/en/privacy-policy</w:t>
        </w:r>
      </w:hyperlink>
      <w:r w:rsidR="0056421C" w:rsidRPr="0056421C">
        <w:rPr>
          <w:rStyle w:val="Lienhypertexte"/>
          <w:rFonts w:ascii="Calibri" w:hAnsi="Calibri" w:cs="Calibri"/>
          <w:color w:val="79D100" w:themeColor="accent4"/>
          <w:sz w:val="14"/>
          <w:szCs w:val="14"/>
          <w:lang w:val="pt-PT"/>
        </w:rPr>
        <w:t xml:space="preserve"> descreve como e por que coletamos e processamos dados pessoais e fornece uma visão geral dos direitos em relação aos dados pessoais</w:t>
      </w:r>
      <w:r w:rsidR="008E196B" w:rsidRPr="00E64AB7">
        <w:rPr>
          <w:rFonts w:cs="Arial"/>
          <w:color w:val="505050" w:themeColor="accent6"/>
          <w:sz w:val="12"/>
          <w:szCs w:val="12"/>
          <w:lang w:val="pt-PT"/>
        </w:rPr>
        <w:t xml:space="preserve"> .</w:t>
      </w:r>
    </w:p>
    <w:p w14:paraId="23CABE94" w14:textId="07E12879" w:rsidR="008E196B" w:rsidRPr="00E64AB7" w:rsidRDefault="0056421C" w:rsidP="008E196B">
      <w:pPr>
        <w:rPr>
          <w:rFonts w:cs="Arial"/>
          <w:color w:val="505050" w:themeColor="accent6"/>
          <w:sz w:val="12"/>
          <w:szCs w:val="12"/>
          <w:lang w:val="pt-PT"/>
        </w:rPr>
      </w:pPr>
      <w:r w:rsidRPr="00E64AB7">
        <w:rPr>
          <w:rFonts w:cs="Arial"/>
          <w:b/>
          <w:color w:val="505050" w:themeColor="accent6"/>
          <w:sz w:val="12"/>
          <w:szCs w:val="12"/>
          <w:lang w:val="pt-PT"/>
        </w:rPr>
        <w:t>Lei e Jurisdição</w:t>
      </w:r>
      <w:r w:rsidR="008E196B" w:rsidRPr="00E64AB7">
        <w:rPr>
          <w:rFonts w:cs="Arial"/>
          <w:b/>
          <w:color w:val="505050" w:themeColor="accent6"/>
          <w:sz w:val="12"/>
          <w:szCs w:val="12"/>
          <w:lang w:val="pt-PT"/>
        </w:rPr>
        <w:t xml:space="preserve">: </w:t>
      </w:r>
      <w:r w:rsidRPr="00E64AB7">
        <w:rPr>
          <w:rFonts w:cs="Arial"/>
          <w:color w:val="505050" w:themeColor="accent6"/>
          <w:sz w:val="12"/>
          <w:szCs w:val="12"/>
          <w:lang w:val="pt-PT"/>
        </w:rPr>
        <w:t>Este Formulário de Inclusão rege-se e é interpretado de acordo com a lei francesa e a jurisdição francesa tem competência exclusiva para julgar e resolver qualquer ação, processo, procedimento ou disputa sob este Formulário de Inclusão</w:t>
      </w:r>
      <w:r w:rsidR="008E196B" w:rsidRPr="00E64AB7">
        <w:rPr>
          <w:rFonts w:cs="Arial"/>
          <w:color w:val="505050" w:themeColor="accent6"/>
          <w:sz w:val="12"/>
          <w:szCs w:val="12"/>
          <w:lang w:val="pt-PT"/>
        </w:rPr>
        <w:t>.</w:t>
      </w:r>
    </w:p>
    <w:p w14:paraId="072F2102" w14:textId="3611F1F7" w:rsidR="00531C06" w:rsidRPr="00E64AB7" w:rsidRDefault="00531C06" w:rsidP="001E5756">
      <w:pPr>
        <w:pStyle w:val="Corpsdetexte"/>
        <w:rPr>
          <w:lang w:val="pt-PT"/>
        </w:rPr>
      </w:pPr>
    </w:p>
    <w:p w14:paraId="697C58F6" w14:textId="77777777" w:rsidR="00531C06" w:rsidRPr="00E64AB7" w:rsidRDefault="00531C06" w:rsidP="001E5756">
      <w:pPr>
        <w:pStyle w:val="Corpsdetexte"/>
        <w:rPr>
          <w:lang w:val="pt-PT"/>
        </w:rPr>
      </w:pPr>
    </w:p>
    <w:p w14:paraId="016FEF1F" w14:textId="11C953CF" w:rsidR="000725E3" w:rsidRPr="00E64AB7" w:rsidRDefault="00C34288" w:rsidP="001E5756">
      <w:pPr>
        <w:pStyle w:val="Corpsdetexte"/>
        <w:rPr>
          <w:lang w:val="pt-PT"/>
        </w:rPr>
        <w:sectPr w:rsidR="000725E3" w:rsidRPr="00E64AB7" w:rsidSect="007E3C53">
          <w:headerReference w:type="default" r:id="rId32"/>
          <w:footerReference w:type="default" r:id="rId33"/>
          <w:type w:val="continuous"/>
          <w:pgSz w:w="11910" w:h="16850"/>
          <w:pgMar w:top="1701" w:right="1134" w:bottom="1134" w:left="1134" w:header="397" w:footer="567" w:gutter="0"/>
          <w:cols w:space="720"/>
          <w:noEndnote/>
          <w:docGrid w:linePitch="286"/>
        </w:sectPr>
      </w:pPr>
      <w:r w:rsidRPr="00E64AB7">
        <w:rPr>
          <w:lang w:val="pt-PT"/>
        </w:rPr>
        <w:br w:type="page"/>
      </w:r>
    </w:p>
    <w:p w14:paraId="3E3535DA" w14:textId="77777777" w:rsidR="00C34288" w:rsidRPr="00E64AB7" w:rsidRDefault="006E1997" w:rsidP="00C34288">
      <w:pPr>
        <w:pStyle w:val="Corpsdetexte"/>
        <w:kinsoku w:val="0"/>
        <w:overflowPunct w:val="0"/>
        <w:spacing w:before="93" w:line="292" w:lineRule="auto"/>
        <w:ind w:left="132" w:right="646"/>
        <w:rPr>
          <w:rFonts w:asciiTheme="majorHAnsi" w:hAnsiTheme="majorHAnsi" w:cstheme="majorHAnsi"/>
          <w:lang w:val="pt-PT"/>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692BBB83">
                <wp:simplePos x="0" y="0"/>
                <wp:positionH relativeFrom="page">
                  <wp:posOffset>-152400</wp:posOffset>
                </wp:positionH>
                <wp:positionV relativeFrom="page">
                  <wp:posOffset>-47625</wp:posOffset>
                </wp:positionV>
                <wp:extent cx="7724083" cy="1971675"/>
                <wp:effectExtent l="0" t="0" r="0" b="9525"/>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19716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FD2E9" id="Freeform: Shape 209" o:spid="_x0000_s1026" style="position:absolute;margin-left:-12pt;margin-top:-3.75pt;width:608.2pt;height:155.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" o:allowincell="f" path="m,8716r11905,l11905,,,,,8716xe" fillcolor="#70c8ec" stroked="f">
                <v:path arrowok="t" o:connecttype="custom" o:connectlocs="0,1971675;7723434,1971675;7723434,0;0,0;0,1971675" o:connectangles="0,0,0,0,0"/>
                <w10:wrap anchorx="page" anchory="page"/>
              </v:shape>
            </w:pict>
          </mc:Fallback>
        </mc:AlternateContent>
      </w:r>
    </w:p>
    <w:p w14:paraId="2A45E77D" w14:textId="77777777" w:rsidR="00E64AB7" w:rsidRPr="0051725F" w:rsidRDefault="00E64AB7" w:rsidP="00E64AB7">
      <w:pPr>
        <w:pStyle w:val="Titre5"/>
        <w:ind w:firstLine="0"/>
        <w:rPr>
          <w:color w:val="FFFFFF" w:themeColor="background1"/>
          <w:sz w:val="4"/>
          <w:szCs w:val="4"/>
          <w:u w:color="000000"/>
          <w:lang w:val="pt-PT"/>
        </w:rPr>
      </w:pPr>
      <w:bookmarkStart w:id="12" w:name="_Toc1728545"/>
    </w:p>
    <w:p w14:paraId="469FFC86" w14:textId="77777777" w:rsidR="00E64AB7" w:rsidRPr="0051725F" w:rsidRDefault="00E64AB7" w:rsidP="00E64AB7">
      <w:pPr>
        <w:pStyle w:val="Titre5"/>
        <w:ind w:firstLine="0"/>
        <w:rPr>
          <w:color w:val="FFFFFF" w:themeColor="background1"/>
          <w:sz w:val="4"/>
          <w:szCs w:val="4"/>
          <w:u w:color="000000"/>
          <w:lang w:val="pt-PT"/>
        </w:rPr>
      </w:pPr>
    </w:p>
    <w:p w14:paraId="75566FB7" w14:textId="56CE625A" w:rsidR="00C34288" w:rsidRPr="00CA1A33" w:rsidRDefault="00C34288" w:rsidP="00E64AB7">
      <w:pPr>
        <w:pStyle w:val="Titre5"/>
        <w:ind w:firstLine="0"/>
        <w:rPr>
          <w:color w:val="FFFFFF" w:themeColor="background1"/>
          <w:u w:color="000000"/>
          <w:lang w:val="nl-NL"/>
        </w:rPr>
      </w:pPr>
      <w:r w:rsidRPr="00CA1A33">
        <w:rPr>
          <w:color w:val="FFFFFF" w:themeColor="background1"/>
          <w:u w:color="000000"/>
          <w:lang w:val="nl-NL"/>
        </w:rPr>
        <w:t>CO</w:t>
      </w:r>
      <w:bookmarkEnd w:id="12"/>
      <w:r w:rsidR="00FD5179" w:rsidRPr="00CA1A33">
        <w:rPr>
          <w:color w:val="FFFFFF" w:themeColor="background1"/>
          <w:u w:color="000000"/>
          <w:lang w:val="nl-NL"/>
        </w:rPr>
        <w:t>ntacts</w:t>
      </w:r>
    </w:p>
    <w:p w14:paraId="2B14B3EE" w14:textId="54478E4C" w:rsidR="00FD5179" w:rsidRPr="00CA1A33" w:rsidRDefault="00FD5179" w:rsidP="00FD5179">
      <w:pPr>
        <w:rPr>
          <w:lang w:val="nl-NL"/>
        </w:rPr>
      </w:pPr>
    </w:p>
    <w:p w14:paraId="582AD578" w14:textId="7E4C50F4" w:rsidR="00FD5179" w:rsidRPr="00CA1A33" w:rsidRDefault="00FD5179" w:rsidP="00FD5179">
      <w:pPr>
        <w:rPr>
          <w:lang w:val="nl-NL"/>
        </w:rPr>
      </w:pPr>
    </w:p>
    <w:p w14:paraId="50CAA437" w14:textId="090AAA53" w:rsidR="00FD5179" w:rsidRPr="00CA1A33" w:rsidRDefault="00FD5179" w:rsidP="00FD5179">
      <w:pPr>
        <w:rPr>
          <w:lang w:val="nl-NL"/>
        </w:rPr>
      </w:pPr>
    </w:p>
    <w:p w14:paraId="576DC259" w14:textId="66F8B14F" w:rsidR="00563178" w:rsidRPr="00CA1A33" w:rsidRDefault="00563178" w:rsidP="00563178">
      <w:pPr>
        <w:pStyle w:val="NormalNoSpace"/>
        <w:jc w:val="right"/>
        <w:rPr>
          <w:sz w:val="24"/>
          <w:szCs w:val="28"/>
          <w:lang w:val="nl-NL"/>
        </w:rPr>
      </w:pPr>
      <w:r w:rsidRPr="00CA1A33">
        <w:rPr>
          <w:color w:val="505050" w:themeColor="accent6"/>
          <w:sz w:val="24"/>
          <w:szCs w:val="28"/>
          <w:lang w:val="nl-NL"/>
        </w:rPr>
        <w:t>General:</w:t>
      </w:r>
      <w:r w:rsidRPr="00CA1A33">
        <w:rPr>
          <w:b/>
          <w:color w:val="505050" w:themeColor="accent6"/>
          <w:sz w:val="24"/>
          <w:szCs w:val="28"/>
          <w:lang w:val="nl-NL"/>
        </w:rPr>
        <w:t xml:space="preserve"> </w:t>
      </w:r>
      <w:hyperlink r:id="rId34" w:history="1">
        <w:r w:rsidRPr="00CA1A33">
          <w:rPr>
            <w:rStyle w:val="Lienhypertexte"/>
            <w:rFonts w:eastAsiaTheme="minorEastAsia"/>
            <w:color w:val="41B6E6" w:themeColor="accent1"/>
            <w:sz w:val="24"/>
            <w:szCs w:val="28"/>
            <w:lang w:val="nl-NL"/>
          </w:rPr>
          <w:t>admissions@euronext.com</w:t>
        </w:r>
      </w:hyperlink>
    </w:p>
    <w:p w14:paraId="28C5C080" w14:textId="77777777" w:rsidR="00563178" w:rsidRPr="00CA1A33" w:rsidRDefault="00563178" w:rsidP="00563178">
      <w:pPr>
        <w:pStyle w:val="NormalNoSpace"/>
        <w:jc w:val="right"/>
        <w:rPr>
          <w:sz w:val="24"/>
          <w:szCs w:val="28"/>
          <w:lang w:val="nl-NL"/>
        </w:rPr>
      </w:pPr>
    </w:p>
    <w:p w14:paraId="23E6A4BB" w14:textId="77777777" w:rsidR="00563178" w:rsidRPr="00CA1A33" w:rsidRDefault="00563178" w:rsidP="00563178">
      <w:pPr>
        <w:pStyle w:val="NormalNoSpace"/>
        <w:jc w:val="right"/>
        <w:rPr>
          <w:b/>
          <w:sz w:val="24"/>
          <w:szCs w:val="28"/>
          <w:lang w:val="nl-NL"/>
        </w:rPr>
      </w:pPr>
      <w:bookmarkStart w:id="13" w:name="OLE_LINK1"/>
      <w:r w:rsidRPr="00CA1A33">
        <w:rPr>
          <w:b/>
          <w:color w:val="505050" w:themeColor="accent6"/>
          <w:sz w:val="24"/>
          <w:szCs w:val="28"/>
          <w:lang w:val="nl-NL"/>
        </w:rPr>
        <w:t>Damien Pelletier</w:t>
      </w:r>
    </w:p>
    <w:p w14:paraId="624A7199" w14:textId="51041C07" w:rsidR="00563178" w:rsidRPr="00CA1A33" w:rsidRDefault="00563178" w:rsidP="00563178">
      <w:pPr>
        <w:pStyle w:val="NormalNoSpace"/>
        <w:jc w:val="right"/>
        <w:rPr>
          <w:sz w:val="24"/>
          <w:szCs w:val="28"/>
          <w:lang w:val="nl-NL"/>
        </w:rPr>
      </w:pPr>
      <w:r w:rsidRPr="00CA1A33">
        <w:rPr>
          <w:sz w:val="24"/>
          <w:szCs w:val="28"/>
          <w:lang w:val="nl-NL"/>
        </w:rPr>
        <w:t xml:space="preserve">Email: </w:t>
      </w:r>
      <w:hyperlink r:id="rId35" w:history="1">
        <w:r w:rsidRPr="00CA1A33">
          <w:rPr>
            <w:rStyle w:val="Lienhypertexte"/>
            <w:rFonts w:eastAsiaTheme="minorEastAsia"/>
            <w:color w:val="41B6E6" w:themeColor="accent1"/>
            <w:sz w:val="24"/>
            <w:szCs w:val="28"/>
            <w:lang w:val="nl-NL"/>
          </w:rPr>
          <w:t>dpelletier@euronext.com</w:t>
        </w:r>
      </w:hyperlink>
    </w:p>
    <w:p w14:paraId="5CF4E85A" w14:textId="5BFC29B5" w:rsidR="00563178" w:rsidRPr="00CA1A33" w:rsidRDefault="0007105D" w:rsidP="00563178">
      <w:pPr>
        <w:pStyle w:val="NormalNoSpace"/>
        <w:jc w:val="right"/>
        <w:rPr>
          <w:color w:val="505050" w:themeColor="accent6"/>
          <w:sz w:val="24"/>
          <w:szCs w:val="28"/>
          <w:lang w:val="nl-NL"/>
        </w:rPr>
      </w:pPr>
      <w:hyperlink r:id="rId36" w:history="1"/>
      <w:r w:rsidR="00563178" w:rsidRPr="00CA1A33">
        <w:rPr>
          <w:color w:val="505050" w:themeColor="accent6"/>
          <w:sz w:val="24"/>
          <w:szCs w:val="28"/>
          <w:lang w:val="nl-NL"/>
        </w:rPr>
        <w:t xml:space="preserve">Tel: </w:t>
      </w:r>
      <w:bookmarkStart w:id="14" w:name="DocEnd"/>
      <w:bookmarkEnd w:id="13"/>
      <w:bookmarkEnd w:id="14"/>
      <w:r w:rsidR="00563178" w:rsidRPr="00CA1A33">
        <w:rPr>
          <w:color w:val="505050" w:themeColor="accent6"/>
          <w:sz w:val="24"/>
          <w:szCs w:val="28"/>
          <w:lang w:val="nl-NL"/>
        </w:rPr>
        <w:t>+33 1 70 48 2616</w:t>
      </w:r>
    </w:p>
    <w:p w14:paraId="3A82A282" w14:textId="77777777" w:rsidR="00563178" w:rsidRPr="00CA1A33" w:rsidRDefault="00563178" w:rsidP="00563178">
      <w:pPr>
        <w:pStyle w:val="NormalNoSpace"/>
        <w:jc w:val="right"/>
        <w:rPr>
          <w:sz w:val="24"/>
          <w:szCs w:val="28"/>
          <w:lang w:val="nl-NL"/>
        </w:rPr>
      </w:pPr>
    </w:p>
    <w:p w14:paraId="40A11896" w14:textId="77777777" w:rsidR="00563178" w:rsidRPr="00563178" w:rsidRDefault="00563178" w:rsidP="00563178">
      <w:pPr>
        <w:pStyle w:val="NormalNoSpace"/>
        <w:jc w:val="right"/>
        <w:rPr>
          <w:b/>
          <w:color w:val="505050" w:themeColor="accent6"/>
          <w:sz w:val="24"/>
          <w:szCs w:val="28"/>
          <w:lang w:val="nl-NL"/>
        </w:rPr>
      </w:pPr>
      <w:r w:rsidRPr="00563178">
        <w:rPr>
          <w:b/>
          <w:color w:val="505050" w:themeColor="accent6"/>
          <w:sz w:val="24"/>
          <w:szCs w:val="28"/>
          <w:lang w:val="nl-NL"/>
        </w:rPr>
        <w:t>Anoesjka van Niekerk</w:t>
      </w:r>
    </w:p>
    <w:p w14:paraId="7F3917A4" w14:textId="7B0FDA57" w:rsidR="00563178" w:rsidRPr="00563178" w:rsidRDefault="00563178" w:rsidP="00563178">
      <w:pPr>
        <w:pStyle w:val="NormalNoSpace"/>
        <w:jc w:val="right"/>
        <w:rPr>
          <w:sz w:val="24"/>
          <w:szCs w:val="28"/>
          <w:lang w:val="nl-NL"/>
        </w:rPr>
      </w:pPr>
      <w:r w:rsidRPr="00563178">
        <w:rPr>
          <w:color w:val="505050" w:themeColor="accent6"/>
          <w:sz w:val="24"/>
          <w:szCs w:val="28"/>
          <w:lang w:val="nl-NL"/>
        </w:rPr>
        <w:t>Email :</w:t>
      </w:r>
      <w:r w:rsidRPr="00563178">
        <w:rPr>
          <w:sz w:val="24"/>
          <w:szCs w:val="28"/>
          <w:lang w:val="nl-NL"/>
        </w:rPr>
        <w:tab/>
      </w:r>
      <w:hyperlink r:id="rId37" w:history="1">
        <w:r w:rsidRPr="00563178">
          <w:rPr>
            <w:rStyle w:val="Lienhypertexte"/>
            <w:rFonts w:eastAsiaTheme="minorEastAsia"/>
            <w:color w:val="41B6E6" w:themeColor="accent1"/>
            <w:sz w:val="24"/>
            <w:szCs w:val="28"/>
            <w:lang w:val="nl-NL"/>
          </w:rPr>
          <w:t>avanniekerk@euronext.com</w:t>
        </w:r>
      </w:hyperlink>
    </w:p>
    <w:p w14:paraId="4C4CF706" w14:textId="033306DF" w:rsidR="00563178" w:rsidRDefault="00563178" w:rsidP="00563178">
      <w:pPr>
        <w:pStyle w:val="NormalNoSpace"/>
        <w:jc w:val="right"/>
        <w:rPr>
          <w:rFonts w:eastAsiaTheme="minorEastAsia"/>
          <w:noProof/>
          <w:color w:val="505050" w:themeColor="accent6"/>
          <w:sz w:val="24"/>
          <w:szCs w:val="28"/>
          <w:lang w:val="nl-NL" w:eastAsia="en-GB"/>
        </w:rPr>
      </w:pPr>
      <w:r w:rsidRPr="00563178">
        <w:rPr>
          <w:color w:val="505050" w:themeColor="accent6"/>
          <w:sz w:val="24"/>
          <w:szCs w:val="28"/>
          <w:lang w:val="nl-NL"/>
        </w:rPr>
        <w:t xml:space="preserve">Tel: </w:t>
      </w:r>
      <w:r w:rsidRPr="00563178">
        <w:rPr>
          <w:rFonts w:eastAsiaTheme="minorEastAsia"/>
          <w:noProof/>
          <w:color w:val="505050" w:themeColor="accent6"/>
          <w:sz w:val="24"/>
          <w:szCs w:val="28"/>
          <w:lang w:val="nl-NL" w:eastAsia="en-GB"/>
        </w:rPr>
        <w:t>+31 (0) 20 721 4294</w:t>
      </w:r>
    </w:p>
    <w:p w14:paraId="579B413F" w14:textId="7A22FC7B" w:rsidR="00CA1A33" w:rsidRDefault="00CA1A33" w:rsidP="00563178">
      <w:pPr>
        <w:pStyle w:val="NormalNoSpace"/>
        <w:jc w:val="right"/>
        <w:rPr>
          <w:rFonts w:eastAsiaTheme="minorEastAsia"/>
          <w:noProof/>
          <w:color w:val="505050" w:themeColor="accent6"/>
          <w:sz w:val="24"/>
          <w:szCs w:val="28"/>
          <w:lang w:val="nl-NL" w:eastAsia="en-GB"/>
        </w:rPr>
      </w:pPr>
    </w:p>
    <w:p w14:paraId="5BDF1F3A" w14:textId="77777777" w:rsidR="00CA1A33" w:rsidRPr="007C79CC" w:rsidRDefault="00CA1A33" w:rsidP="00CA1A33">
      <w:pPr>
        <w:pStyle w:val="NormalNoSpace"/>
        <w:jc w:val="right"/>
        <w:rPr>
          <w:b/>
          <w:color w:val="505050" w:themeColor="accent6"/>
          <w:sz w:val="24"/>
          <w:szCs w:val="28"/>
          <w:lang w:val="fr-FR"/>
        </w:rPr>
      </w:pPr>
      <w:r w:rsidRPr="007C79CC">
        <w:rPr>
          <w:b/>
          <w:color w:val="505050" w:themeColor="accent6"/>
          <w:sz w:val="24"/>
          <w:szCs w:val="28"/>
          <w:lang w:val="fr-FR"/>
        </w:rPr>
        <w:t>Marie Boutinet</w:t>
      </w:r>
    </w:p>
    <w:p w14:paraId="19BDE969" w14:textId="77777777" w:rsidR="00CA1A33" w:rsidRPr="007C79CC" w:rsidRDefault="00CA1A33" w:rsidP="00CA1A33">
      <w:pPr>
        <w:pStyle w:val="NormalNoSpace"/>
        <w:jc w:val="right"/>
        <w:rPr>
          <w:color w:val="505050" w:themeColor="accent6"/>
          <w:sz w:val="24"/>
          <w:szCs w:val="28"/>
          <w:lang w:val="fr-FR"/>
        </w:rPr>
      </w:pPr>
      <w:r w:rsidRPr="007C79CC">
        <w:rPr>
          <w:color w:val="505050" w:themeColor="accent6"/>
          <w:sz w:val="24"/>
          <w:szCs w:val="28"/>
          <w:lang w:val="fr-FR"/>
        </w:rPr>
        <w:t>Email :</w:t>
      </w:r>
      <w:r w:rsidRPr="007C79CC">
        <w:rPr>
          <w:color w:val="505050" w:themeColor="accent6"/>
          <w:sz w:val="24"/>
          <w:szCs w:val="28"/>
          <w:lang w:val="fr-FR"/>
        </w:rPr>
        <w:tab/>
      </w:r>
      <w:hyperlink r:id="rId38" w:history="1">
        <w:r w:rsidRPr="00CA1A33">
          <w:rPr>
            <w:rStyle w:val="Lienhypertexte"/>
            <w:rFonts w:eastAsiaTheme="minorEastAsia"/>
            <w:color w:val="41B6E6" w:themeColor="accent1"/>
            <w:sz w:val="24"/>
            <w:szCs w:val="28"/>
            <w:lang w:val="fr-FR"/>
          </w:rPr>
          <w:t>mboutinet@euronext.com</w:t>
        </w:r>
      </w:hyperlink>
      <w:r>
        <w:rPr>
          <w:color w:val="505050" w:themeColor="accent6"/>
          <w:sz w:val="24"/>
          <w:szCs w:val="28"/>
          <w:lang w:val="fr-FR"/>
        </w:rPr>
        <w:t xml:space="preserve"> </w:t>
      </w:r>
    </w:p>
    <w:p w14:paraId="25B025DB" w14:textId="77777777" w:rsidR="00CA1A33" w:rsidRPr="00563178" w:rsidRDefault="00CA1A33" w:rsidP="00CA1A33">
      <w:pPr>
        <w:pStyle w:val="NormalNoSpace"/>
        <w:jc w:val="right"/>
        <w:rPr>
          <w:color w:val="505050" w:themeColor="accent6"/>
          <w:sz w:val="24"/>
          <w:szCs w:val="28"/>
          <w:lang w:val="nl-NL"/>
        </w:rPr>
      </w:pPr>
      <w:r w:rsidRPr="007C79CC">
        <w:rPr>
          <w:color w:val="505050" w:themeColor="accent6"/>
          <w:sz w:val="24"/>
          <w:szCs w:val="28"/>
          <w:lang w:val="nl-NL"/>
        </w:rPr>
        <w:t>Tel: +33 1 70 48 30 81</w:t>
      </w:r>
    </w:p>
    <w:p w14:paraId="2B3CEF6C" w14:textId="77777777" w:rsidR="00CA1A33" w:rsidRPr="00563178" w:rsidRDefault="00CA1A33" w:rsidP="00563178">
      <w:pPr>
        <w:pStyle w:val="NormalNoSpace"/>
        <w:jc w:val="right"/>
        <w:rPr>
          <w:color w:val="505050" w:themeColor="accent6"/>
          <w:sz w:val="24"/>
          <w:szCs w:val="28"/>
          <w:lang w:val="nl-NL"/>
        </w:rPr>
      </w:pPr>
    </w:p>
    <w:p w14:paraId="0DBE62BA" w14:textId="5BDE1FB5" w:rsidR="00FD5179" w:rsidRPr="00563178" w:rsidRDefault="00FD5179" w:rsidP="00FD5179">
      <w:pPr>
        <w:rPr>
          <w:lang w:val="nl-NL"/>
        </w:rPr>
      </w:pPr>
    </w:p>
    <w:p w14:paraId="70B4FB1D" w14:textId="6A12712F" w:rsidR="00FD5179" w:rsidRPr="00563178" w:rsidRDefault="00FD5179" w:rsidP="00FD5179">
      <w:pPr>
        <w:rPr>
          <w:lang w:val="nl-NL"/>
        </w:rPr>
      </w:pPr>
    </w:p>
    <w:p w14:paraId="1008C767" w14:textId="77777777" w:rsidR="000725E3" w:rsidRPr="00563178" w:rsidRDefault="00C34288">
      <w:pPr>
        <w:rPr>
          <w:rFonts w:asciiTheme="majorHAnsi" w:hAnsiTheme="majorHAnsi" w:cstheme="majorHAnsi"/>
          <w:lang w:val="nl-NL"/>
        </w:rPr>
        <w:sectPr w:rsidR="000725E3" w:rsidRPr="00563178" w:rsidSect="00C94C9E">
          <w:headerReference w:type="default" r:id="rId39"/>
          <w:footerReference w:type="default" r:id="rId40"/>
          <w:pgSz w:w="11910" w:h="16850"/>
          <w:pgMar w:top="1701" w:right="1134" w:bottom="1134" w:left="1134" w:header="397" w:footer="567" w:gutter="0"/>
          <w:cols w:space="720"/>
          <w:noEndnote/>
          <w:docGrid w:linePitch="286"/>
        </w:sectPr>
      </w:pPr>
      <w:r w:rsidRPr="00563178">
        <w:rPr>
          <w:rFonts w:asciiTheme="majorHAnsi" w:hAnsiTheme="majorHAnsi" w:cstheme="majorHAnsi"/>
          <w:lang w:val="nl-NL"/>
        </w:rPr>
        <w:br w:type="page"/>
      </w:r>
    </w:p>
    <w:p w14:paraId="0900979F" w14:textId="77777777" w:rsidR="00A32B2E" w:rsidRPr="00563178" w:rsidRDefault="00A32B2E">
      <w:pPr>
        <w:rPr>
          <w:rFonts w:asciiTheme="majorHAnsi" w:eastAsiaTheme="minorEastAsia" w:hAnsiTheme="majorHAnsi" w:cstheme="majorHAnsi"/>
          <w:sz w:val="20"/>
          <w:szCs w:val="20"/>
          <w:lang w:val="nl-NL"/>
        </w:rPr>
      </w:pPr>
      <w:bookmarkStart w:id="15" w:name="_Hlk1641178"/>
    </w:p>
    <w:p w14:paraId="76C55F89" w14:textId="77777777" w:rsidR="00B924EA" w:rsidRPr="00563178" w:rsidRDefault="00B924EA" w:rsidP="00B924EA">
      <w:pPr>
        <w:pStyle w:val="Corpsdetexte"/>
        <w:kinsoku w:val="0"/>
        <w:overflowPunct w:val="0"/>
        <w:spacing w:line="292" w:lineRule="auto"/>
        <w:ind w:left="132" w:right="874"/>
        <w:jc w:val="both"/>
        <w:rPr>
          <w:rFonts w:asciiTheme="majorHAnsi" w:hAnsiTheme="majorHAnsi" w:cstheme="majorHAnsi"/>
          <w:lang w:val="nl-NL"/>
        </w:rPr>
      </w:pPr>
    </w:p>
    <w:bookmarkEnd w:id="15"/>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6036B3E"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9F6F19" w:rsidRPr="00A32B2E" w:rsidRDefault="009F6F19"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9F6F19" w:rsidRPr="00A32B2E" w:rsidRDefault="009F6F19"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1F33"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41"/>
      <w:footerReference w:type="default" r:id="rId42"/>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651E" w14:textId="77777777" w:rsidR="00A67F33" w:rsidRDefault="00A67F33" w:rsidP="008F2B10">
      <w:pPr>
        <w:spacing w:after="0" w:line="240" w:lineRule="auto"/>
      </w:pPr>
      <w:r>
        <w:separator/>
      </w:r>
    </w:p>
  </w:endnote>
  <w:endnote w:type="continuationSeparator" w:id="0">
    <w:p w14:paraId="2C02ACA4" w14:textId="77777777" w:rsidR="00A67F33" w:rsidRDefault="00A67F33"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9F6F19" w:rsidRDefault="009F6F19" w:rsidP="005007E3">
    <w:pPr>
      <w:pStyle w:val="Pieddepage"/>
      <w:rPr>
        <w:lang w:val="en-US"/>
      </w:rPr>
    </w:pPr>
    <w:r w:rsidRPr="005007E3">
      <w:rPr>
        <w:lang w:val="en-US"/>
      </w:rPr>
      <w:t xml:space="preserve"> </w:t>
    </w:r>
  </w:p>
  <w:p w14:paraId="3D7E5D72" w14:textId="447CA7BD" w:rsidR="009F6F19" w:rsidRPr="005007E3" w:rsidRDefault="009F6F1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9F6F19" w:rsidRPr="005007E3" w:rsidRDefault="009F6F19" w:rsidP="005007E3">
    <w:pPr>
      <w:pStyle w:val="Pieddepage"/>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9F6F19" w:rsidRPr="00E24C82" w:rsidRDefault="009F6F19" w:rsidP="005007E3">
    <w:pPr>
      <w:pStyle w:val="Pieddepage"/>
      <w:rPr>
        <w:color w:val="505050" w:themeColor="accent6"/>
        <w:lang w:val="en-US"/>
      </w:rPr>
    </w:pPr>
    <w:r w:rsidRPr="00E24C82">
      <w:rPr>
        <w:color w:val="505050" w:themeColor="accent6"/>
        <w:lang w:val="en-US"/>
      </w:rPr>
      <w:t xml:space="preserve"> </w:t>
    </w:r>
  </w:p>
  <w:p w14:paraId="084F6BC0" w14:textId="77777777" w:rsidR="009F6F19" w:rsidRPr="00E24C82" w:rsidRDefault="009F6F19" w:rsidP="00541DF7">
    <w:pPr>
      <w:pStyle w:val="Pieddepage"/>
      <w:tabs>
        <w:tab w:val="clear" w:pos="9406"/>
        <w:tab w:val="right" w:pos="9639"/>
      </w:tabs>
      <w:rPr>
        <w:color w:val="505050" w:themeColor="accent6"/>
        <w:lang w:val="en-US"/>
      </w:rPr>
    </w:pPr>
  </w:p>
  <w:p w14:paraId="69E56975" w14:textId="13DAC177" w:rsidR="009F6F19" w:rsidRPr="00E24C82" w:rsidRDefault="009F6F19" w:rsidP="009F20F5">
    <w:pPr>
      <w:pStyle w:val="Pieddepage"/>
      <w:jc w:val="center"/>
      <w:rPr>
        <w:color w:val="505050" w:themeColor="accent6"/>
        <w:sz w:val="14"/>
        <w:szCs w:val="14"/>
        <w:lang w:val="en-US"/>
      </w:rPr>
    </w:pPr>
    <w:r w:rsidRPr="00E24C82">
      <w:rPr>
        <w:color w:val="505050" w:themeColor="accent6"/>
        <w:sz w:val="14"/>
        <w:szCs w:val="14"/>
        <w:lang w:val="en-US"/>
      </w:rPr>
      <w:t xml:space="preserve">Euronext refers to Euronext N.V. and its </w:t>
    </w:r>
    <w:r w:rsidR="00160877" w:rsidRPr="00E24C82">
      <w:rPr>
        <w:color w:val="505050" w:themeColor="accent6"/>
        <w:sz w:val="14"/>
        <w:szCs w:val="14"/>
        <w:lang w:val="en-US"/>
      </w:rPr>
      <w:t>affiliates</w:t>
    </w:r>
    <w:r w:rsidRPr="00E24C82">
      <w:rPr>
        <w:color w:val="505050" w:themeColor="accent6"/>
        <w:sz w:val="14"/>
        <w:szCs w:val="14"/>
        <w:lang w:val="en-US"/>
      </w:rPr>
      <w:t>. Information regarding trademarks and intellectual property rights of Euronext is located at: https://www.euronext.com/terms-use. www.euronext.com © 2019, Euronext N.V. - All rights reserved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9F6F19" w:rsidRDefault="009F6F19" w:rsidP="005007E3">
    <w:pPr>
      <w:pStyle w:val="Pieddepage"/>
      <w:rPr>
        <w:lang w:val="en-US"/>
      </w:rPr>
    </w:pPr>
    <w:r w:rsidRPr="005007E3">
      <w:rPr>
        <w:lang w:val="en-US"/>
      </w:rPr>
      <w:t xml:space="preserve"> </w:t>
    </w:r>
  </w:p>
  <w:p w14:paraId="47717444" w14:textId="77777777" w:rsidR="009F6F19" w:rsidRPr="005007E3" w:rsidRDefault="009F6F19"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9F6F19" w:rsidRDefault="009F6F19" w:rsidP="001617C7">
    <w:pPr>
      <w:pStyle w:val="Pieddepage"/>
      <w:rPr>
        <w:lang w:val="en-US"/>
      </w:rPr>
    </w:pPr>
  </w:p>
  <w:p w14:paraId="77A8BAC1" w14:textId="7A00D42B" w:rsidR="009F6F19" w:rsidRPr="005007E3" w:rsidRDefault="0051725F" w:rsidP="001617C7">
    <w:pPr>
      <w:pStyle w:val="Pieddepage"/>
      <w:tabs>
        <w:tab w:val="clear" w:pos="9406"/>
        <w:tab w:val="right" w:pos="9639"/>
      </w:tabs>
      <w:rPr>
        <w:lang w:val="en-US"/>
      </w:rPr>
    </w:pPr>
    <w:r>
      <w:rPr>
        <w:color w:val="505050" w:themeColor="accent6"/>
        <w:sz w:val="18"/>
        <w:lang w:val="en-US"/>
      </w:rPr>
      <w:t>Version 0.7</w:t>
    </w:r>
    <w:r w:rsidR="009F6F19">
      <w:rPr>
        <w:color w:val="505050" w:themeColor="accent6"/>
        <w:sz w:val="18"/>
        <w:lang w:val="en-US"/>
      </w:rPr>
      <w:tab/>
    </w:r>
    <w:r w:rsidR="009F6F19">
      <w:rPr>
        <w:sz w:val="18"/>
        <w:lang w:val="en-US"/>
      </w:rPr>
      <w:tab/>
    </w:r>
    <w:sdt>
      <w:sdtPr>
        <w:rPr>
          <w:color w:val="505050" w:themeColor="accent6"/>
        </w:rPr>
        <w:id w:val="-1601939494"/>
        <w:docPartObj>
          <w:docPartGallery w:val="Page Numbers (Bottom of Page)"/>
          <w:docPartUnique/>
        </w:docPartObj>
      </w:sdtPr>
      <w:sdtEndPr>
        <w:rPr>
          <w:noProof/>
        </w:rPr>
      </w:sdtEndPr>
      <w:sdtContent>
        <w:r w:rsidR="009F6F19" w:rsidRPr="008A6532">
          <w:rPr>
            <w:rFonts w:cs="Calibri"/>
            <w:b/>
            <w:bCs/>
            <w:color w:val="009639" w:themeColor="accent3"/>
            <w:position w:val="-2"/>
            <w:sz w:val="24"/>
            <w:szCs w:val="24"/>
            <w:lang w:val="en-US"/>
          </w:rPr>
          <w:t>|</w:t>
        </w:r>
        <w:r w:rsidR="009F6F19">
          <w:rPr>
            <w:rFonts w:cs="Calibri"/>
            <w:b/>
            <w:bCs/>
            <w:color w:val="6BC4EF"/>
            <w:position w:val="-2"/>
            <w:sz w:val="24"/>
            <w:szCs w:val="24"/>
            <w:lang w:val="en-US"/>
          </w:rPr>
          <w:t xml:space="preserve"> </w:t>
        </w:r>
        <w:r w:rsidR="009F6F19" w:rsidRPr="005007E3">
          <w:rPr>
            <w:color w:val="505050" w:themeColor="accent6"/>
          </w:rPr>
          <w:fldChar w:fldCharType="begin"/>
        </w:r>
        <w:r w:rsidR="009F6F19" w:rsidRPr="005007E3">
          <w:rPr>
            <w:color w:val="505050" w:themeColor="accent6"/>
            <w:lang w:val="en-US"/>
          </w:rPr>
          <w:instrText xml:space="preserve"> PAGE   \* MERGEFORMAT </w:instrText>
        </w:r>
        <w:r w:rsidR="009F6F19" w:rsidRPr="005007E3">
          <w:rPr>
            <w:color w:val="505050" w:themeColor="accent6"/>
          </w:rPr>
          <w:fldChar w:fldCharType="separate"/>
        </w:r>
        <w:r w:rsidR="009F6F19">
          <w:rPr>
            <w:color w:val="505050" w:themeColor="accent6"/>
          </w:rPr>
          <w:t>12</w:t>
        </w:r>
        <w:r w:rsidR="009F6F19" w:rsidRPr="005007E3">
          <w:rPr>
            <w:noProof/>
            <w:color w:val="505050" w:themeColor="accent6"/>
          </w:rPr>
          <w:fldChar w:fldCharType="end"/>
        </w:r>
      </w:sdtContent>
    </w:sdt>
  </w:p>
  <w:p w14:paraId="1065CA57" w14:textId="77777777" w:rsidR="009F6F19" w:rsidRPr="001617C7" w:rsidRDefault="009F6F19" w:rsidP="001617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9F6F19" w:rsidRDefault="009F6F19" w:rsidP="005007E3">
    <w:pPr>
      <w:pStyle w:val="Pieddepage"/>
      <w:rPr>
        <w:lang w:val="en-US"/>
      </w:rPr>
    </w:pPr>
    <w:r w:rsidRPr="005007E3">
      <w:rPr>
        <w:lang w:val="en-US"/>
      </w:rPr>
      <w:t xml:space="preserve"> </w:t>
    </w:r>
  </w:p>
  <w:p w14:paraId="0CA7940A" w14:textId="50798C15" w:rsidR="009F6F19" w:rsidRPr="005007E3" w:rsidRDefault="009F6F1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9F6F19" w:rsidRPr="005007E3" w:rsidRDefault="009F6F19"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9F6F19" w:rsidRDefault="009F6F19" w:rsidP="00914190">
    <w:pPr>
      <w:pStyle w:val="Pieddepage"/>
      <w:rPr>
        <w:lang w:val="en-US"/>
      </w:rPr>
    </w:pPr>
  </w:p>
  <w:p w14:paraId="07817050" w14:textId="4014A504" w:rsidR="009F6F19" w:rsidRPr="005007E3" w:rsidRDefault="009F6F19" w:rsidP="00914190">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26429790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Pr>
            <w:color w:val="505050" w:themeColor="accent6"/>
          </w:rPr>
          <w:t>12</w:t>
        </w:r>
        <w:r w:rsidRPr="005007E3">
          <w:rPr>
            <w:noProof/>
            <w:color w:val="505050" w:themeColor="accent6"/>
          </w:rPr>
          <w:fldChar w:fldCharType="end"/>
        </w:r>
      </w:sdtContent>
    </w:sdt>
  </w:p>
  <w:p w14:paraId="5F66523C" w14:textId="77777777" w:rsidR="009F6F19" w:rsidRPr="00914190" w:rsidRDefault="009F6F19" w:rsidP="0091419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9F6F19" w:rsidRDefault="009F6F19" w:rsidP="005007E3">
    <w:pPr>
      <w:pStyle w:val="Pieddepage"/>
      <w:rPr>
        <w:lang w:val="en-US"/>
      </w:rPr>
    </w:pPr>
    <w:r w:rsidRPr="005007E3">
      <w:rPr>
        <w:lang w:val="en-US"/>
      </w:rPr>
      <w:t xml:space="preserve"> </w:t>
    </w:r>
  </w:p>
  <w:p w14:paraId="5120A043" w14:textId="3DF7BD35" w:rsidR="009F6F19" w:rsidRPr="005007E3" w:rsidRDefault="0051725F" w:rsidP="00541DF7">
    <w:pPr>
      <w:pStyle w:val="Pieddepage"/>
      <w:tabs>
        <w:tab w:val="clear" w:pos="9406"/>
        <w:tab w:val="right" w:pos="9639"/>
      </w:tabs>
      <w:rPr>
        <w:lang w:val="en-US"/>
      </w:rPr>
    </w:pPr>
    <w:r>
      <w:rPr>
        <w:color w:val="505050" w:themeColor="accent6"/>
        <w:sz w:val="18"/>
        <w:lang w:val="en-US"/>
      </w:rPr>
      <w:t>Version 0.7</w:t>
    </w:r>
    <w:r w:rsidR="009F6F19">
      <w:rPr>
        <w:color w:val="505050" w:themeColor="accent6"/>
        <w:sz w:val="18"/>
        <w:lang w:val="en-US"/>
      </w:rPr>
      <w:tab/>
    </w:r>
    <w:r w:rsidR="009F6F19">
      <w:rPr>
        <w:sz w:val="18"/>
        <w:lang w:val="en-US"/>
      </w:rPr>
      <w:tab/>
    </w:r>
    <w:sdt>
      <w:sdtPr>
        <w:rPr>
          <w:color w:val="505050" w:themeColor="accent6"/>
        </w:rPr>
        <w:id w:val="-2085296969"/>
        <w:docPartObj>
          <w:docPartGallery w:val="Page Numbers (Bottom of Page)"/>
          <w:docPartUnique/>
        </w:docPartObj>
      </w:sdtPr>
      <w:sdtEndPr>
        <w:rPr>
          <w:noProof/>
        </w:rPr>
      </w:sdtEndPr>
      <w:sdtContent>
        <w:r w:rsidR="009F6F19" w:rsidRPr="008A6532">
          <w:rPr>
            <w:rFonts w:cs="Calibri"/>
            <w:b/>
            <w:bCs/>
            <w:color w:val="009639" w:themeColor="accent3"/>
            <w:position w:val="-2"/>
            <w:sz w:val="24"/>
            <w:szCs w:val="24"/>
            <w:lang w:val="en-US"/>
          </w:rPr>
          <w:t>|</w:t>
        </w:r>
        <w:r w:rsidR="009F6F19">
          <w:rPr>
            <w:rFonts w:cs="Calibri"/>
            <w:b/>
            <w:bCs/>
            <w:color w:val="6BC4EF"/>
            <w:position w:val="-2"/>
            <w:sz w:val="24"/>
            <w:szCs w:val="24"/>
            <w:lang w:val="en-US"/>
          </w:rPr>
          <w:t xml:space="preserve"> </w:t>
        </w:r>
        <w:r w:rsidR="009F6F19" w:rsidRPr="005007E3">
          <w:rPr>
            <w:color w:val="505050" w:themeColor="accent6"/>
          </w:rPr>
          <w:fldChar w:fldCharType="begin"/>
        </w:r>
        <w:r w:rsidR="009F6F19" w:rsidRPr="005007E3">
          <w:rPr>
            <w:color w:val="505050" w:themeColor="accent6"/>
            <w:lang w:val="en-US"/>
          </w:rPr>
          <w:instrText xml:space="preserve"> PAGE   \* MERGEFORMAT </w:instrText>
        </w:r>
        <w:r w:rsidR="009F6F19" w:rsidRPr="005007E3">
          <w:rPr>
            <w:color w:val="505050" w:themeColor="accent6"/>
          </w:rPr>
          <w:fldChar w:fldCharType="separate"/>
        </w:r>
        <w:r w:rsidR="009F6F19" w:rsidRPr="005007E3">
          <w:rPr>
            <w:noProof/>
            <w:color w:val="505050" w:themeColor="accent6"/>
            <w:lang w:val="en-US"/>
          </w:rPr>
          <w:t>2</w:t>
        </w:r>
        <w:r w:rsidR="009F6F19" w:rsidRPr="005007E3">
          <w:rPr>
            <w:noProof/>
            <w:color w:val="505050" w:themeColor="accent6"/>
          </w:rPr>
          <w:fldChar w:fldCharType="end"/>
        </w:r>
      </w:sdtContent>
    </w:sdt>
  </w:p>
  <w:p w14:paraId="6BB1072C" w14:textId="77777777" w:rsidR="009F6F19" w:rsidRPr="005007E3" w:rsidRDefault="009F6F19"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9F6F19" w:rsidRDefault="009F6F19" w:rsidP="00467F4D">
    <w:pPr>
      <w:pStyle w:val="Pieddepage"/>
      <w:rPr>
        <w:lang w:val="en-US"/>
      </w:rPr>
    </w:pPr>
  </w:p>
  <w:p w14:paraId="73898CEC" w14:textId="556395A6" w:rsidR="009F6F19" w:rsidRPr="005007E3" w:rsidRDefault="009F6F19" w:rsidP="00467F4D">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884324681"/>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Pr>
            <w:color w:val="505050" w:themeColor="accent6"/>
          </w:rPr>
          <w:t>12</w:t>
        </w:r>
        <w:r w:rsidRPr="005007E3">
          <w:rPr>
            <w:noProof/>
            <w:color w:val="505050" w:themeColor="accent6"/>
          </w:rPr>
          <w:fldChar w:fldCharType="end"/>
        </w:r>
      </w:sdtContent>
    </w:sdt>
  </w:p>
  <w:p w14:paraId="07FCCEEE" w14:textId="77777777" w:rsidR="009F6F19" w:rsidRPr="00467F4D" w:rsidRDefault="009F6F19" w:rsidP="00467F4D">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9F6F19" w:rsidRDefault="009F6F19" w:rsidP="005007E3">
    <w:pPr>
      <w:pStyle w:val="Pieddepage"/>
      <w:rPr>
        <w:lang w:val="en-US"/>
      </w:rPr>
    </w:pPr>
    <w:r w:rsidRPr="005007E3">
      <w:rPr>
        <w:lang w:val="en-US"/>
      </w:rPr>
      <w:t xml:space="preserve"> </w:t>
    </w:r>
  </w:p>
  <w:p w14:paraId="05CD9EE1" w14:textId="2281B08C" w:rsidR="009F6F19" w:rsidRPr="005007E3" w:rsidRDefault="0051725F" w:rsidP="00541DF7">
    <w:pPr>
      <w:pStyle w:val="Pieddepage"/>
      <w:tabs>
        <w:tab w:val="clear" w:pos="9406"/>
        <w:tab w:val="right" w:pos="9639"/>
      </w:tabs>
      <w:rPr>
        <w:lang w:val="en-US"/>
      </w:rPr>
    </w:pPr>
    <w:r>
      <w:rPr>
        <w:color w:val="505050" w:themeColor="accent6"/>
        <w:sz w:val="18"/>
        <w:lang w:val="en-US"/>
      </w:rPr>
      <w:t>Version 0.7</w:t>
    </w:r>
    <w:r w:rsidR="009F6F19">
      <w:rPr>
        <w:color w:val="505050" w:themeColor="accent6"/>
        <w:sz w:val="18"/>
        <w:lang w:val="en-US"/>
      </w:rPr>
      <w:tab/>
    </w:r>
    <w:r w:rsidR="009F6F19">
      <w:rPr>
        <w:sz w:val="18"/>
        <w:lang w:val="en-US"/>
      </w:rPr>
      <w:tab/>
    </w:r>
    <w:sdt>
      <w:sdtPr>
        <w:rPr>
          <w:color w:val="505050" w:themeColor="accent6"/>
        </w:rPr>
        <w:id w:val="378220137"/>
        <w:docPartObj>
          <w:docPartGallery w:val="Page Numbers (Bottom of Page)"/>
          <w:docPartUnique/>
        </w:docPartObj>
      </w:sdtPr>
      <w:sdtEndPr>
        <w:rPr>
          <w:noProof/>
        </w:rPr>
      </w:sdtEndPr>
      <w:sdtContent>
        <w:r w:rsidR="009F6F19" w:rsidRPr="007E3C53">
          <w:rPr>
            <w:rFonts w:cs="Calibri"/>
            <w:b/>
            <w:bCs/>
            <w:color w:val="00685E" w:themeColor="accent2"/>
            <w:position w:val="-2"/>
            <w:sz w:val="24"/>
            <w:szCs w:val="24"/>
            <w:lang w:val="en-US"/>
          </w:rPr>
          <w:t>|</w:t>
        </w:r>
        <w:r w:rsidR="009F6F19">
          <w:rPr>
            <w:rFonts w:cs="Calibri"/>
            <w:b/>
            <w:bCs/>
            <w:color w:val="6BC4EF"/>
            <w:position w:val="-2"/>
            <w:sz w:val="24"/>
            <w:szCs w:val="24"/>
            <w:lang w:val="en-US"/>
          </w:rPr>
          <w:t xml:space="preserve"> </w:t>
        </w:r>
        <w:r w:rsidR="009F6F19" w:rsidRPr="005007E3">
          <w:rPr>
            <w:color w:val="505050" w:themeColor="accent6"/>
          </w:rPr>
          <w:fldChar w:fldCharType="begin"/>
        </w:r>
        <w:r w:rsidR="009F6F19" w:rsidRPr="005007E3">
          <w:rPr>
            <w:color w:val="505050" w:themeColor="accent6"/>
            <w:lang w:val="en-US"/>
          </w:rPr>
          <w:instrText xml:space="preserve"> PAGE   \* MERGEFORMAT </w:instrText>
        </w:r>
        <w:r w:rsidR="009F6F19" w:rsidRPr="005007E3">
          <w:rPr>
            <w:color w:val="505050" w:themeColor="accent6"/>
          </w:rPr>
          <w:fldChar w:fldCharType="separate"/>
        </w:r>
        <w:r w:rsidR="009F6F19" w:rsidRPr="005007E3">
          <w:rPr>
            <w:noProof/>
            <w:color w:val="505050" w:themeColor="accent6"/>
            <w:lang w:val="en-US"/>
          </w:rPr>
          <w:t>2</w:t>
        </w:r>
        <w:r w:rsidR="009F6F19" w:rsidRPr="005007E3">
          <w:rPr>
            <w:noProof/>
            <w:color w:val="505050" w:themeColor="accent6"/>
          </w:rPr>
          <w:fldChar w:fldCharType="end"/>
        </w:r>
      </w:sdtContent>
    </w:sdt>
  </w:p>
  <w:p w14:paraId="3C54D5EF" w14:textId="77777777" w:rsidR="009F6F19" w:rsidRPr="005007E3" w:rsidRDefault="009F6F19" w:rsidP="005007E3">
    <w:pPr>
      <w:pStyle w:val="Pieddepag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E4A2" w14:textId="77777777" w:rsidR="009F6F19" w:rsidRDefault="009F6F19" w:rsidP="0069280E">
    <w:pPr>
      <w:pStyle w:val="Pieddepage"/>
      <w:rPr>
        <w:lang w:val="en-US"/>
      </w:rPr>
    </w:pPr>
    <w:r w:rsidRPr="005007E3">
      <w:rPr>
        <w:lang w:val="en-US"/>
      </w:rPr>
      <w:t xml:space="preserve"> </w:t>
    </w:r>
  </w:p>
  <w:p w14:paraId="057ED539" w14:textId="32EADE45" w:rsidR="009F6F19" w:rsidRPr="005007E3" w:rsidRDefault="009F6F19" w:rsidP="0069280E">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608937243"/>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Pr>
            <w:color w:val="505050" w:themeColor="accent6"/>
          </w:rPr>
          <w:t>13</w:t>
        </w:r>
        <w:r w:rsidRPr="005007E3">
          <w:rPr>
            <w:noProof/>
            <w:color w:val="505050" w:themeColor="accent6"/>
          </w:rPr>
          <w:fldChar w:fldCharType="end"/>
        </w:r>
      </w:sdtContent>
    </w:sdt>
  </w:p>
  <w:p w14:paraId="49C67059" w14:textId="6721AE3A" w:rsidR="009F6F19" w:rsidRPr="005007E3" w:rsidRDefault="009F6F19" w:rsidP="005007E3">
    <w:pPr>
      <w:pStyle w:val="Pieddepage"/>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9F6F19" w:rsidRDefault="009F6F19" w:rsidP="005007E3">
    <w:pPr>
      <w:pStyle w:val="Pieddepage"/>
      <w:rPr>
        <w:lang w:val="en-US"/>
      </w:rPr>
    </w:pPr>
    <w:r w:rsidRPr="005007E3">
      <w:rPr>
        <w:lang w:val="en-US"/>
      </w:rPr>
      <w:t xml:space="preserve"> </w:t>
    </w:r>
  </w:p>
  <w:p w14:paraId="72F57849" w14:textId="775DC239" w:rsidR="009F6F19" w:rsidRPr="005007E3" w:rsidRDefault="009F6F19" w:rsidP="00541DF7">
    <w:pPr>
      <w:pStyle w:val="Pieddepage"/>
      <w:tabs>
        <w:tab w:val="clear" w:pos="9406"/>
        <w:tab w:val="right" w:pos="9639"/>
      </w:tabs>
      <w:rPr>
        <w:lang w:val="en-US"/>
      </w:rPr>
    </w:pPr>
    <w:r>
      <w:rPr>
        <w:color w:val="505050" w:themeColor="accent6"/>
        <w:sz w:val="18"/>
        <w:lang w:val="en-US"/>
      </w:rPr>
      <w:t>Version 0.7</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9F6F19" w:rsidRPr="005007E3" w:rsidRDefault="009F6F19" w:rsidP="005007E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72A4" w14:textId="77777777" w:rsidR="00A67F33" w:rsidRDefault="00A67F33" w:rsidP="008F2B10">
      <w:pPr>
        <w:spacing w:after="0" w:line="240" w:lineRule="auto"/>
      </w:pPr>
      <w:r>
        <w:separator/>
      </w:r>
    </w:p>
  </w:footnote>
  <w:footnote w:type="continuationSeparator" w:id="0">
    <w:p w14:paraId="746E37DE" w14:textId="77777777" w:rsidR="00A67F33" w:rsidRDefault="00A67F33" w:rsidP="008F2B10">
      <w:pPr>
        <w:spacing w:after="0" w:line="240" w:lineRule="auto"/>
      </w:pPr>
      <w:r>
        <w:continuationSeparator/>
      </w:r>
    </w:p>
  </w:footnote>
  <w:footnote w:id="1">
    <w:p w14:paraId="63635081" w14:textId="05E391E3" w:rsidR="009F6F19" w:rsidRPr="00E64AB7" w:rsidRDefault="009F6F19" w:rsidP="00015BF3">
      <w:pPr>
        <w:pStyle w:val="Notedebasdepage"/>
        <w:spacing w:after="0"/>
        <w:rPr>
          <w:color w:val="505050" w:themeColor="accent6"/>
          <w:lang w:val="pt-PT"/>
        </w:rPr>
      </w:pPr>
      <w:r w:rsidRPr="00A85635">
        <w:rPr>
          <w:rStyle w:val="Appelnotedebasdep"/>
          <w:color w:val="505050" w:themeColor="accent6"/>
        </w:rPr>
        <w:footnoteRef/>
      </w:r>
      <w:r w:rsidRPr="00E64AB7">
        <w:rPr>
          <w:color w:val="505050" w:themeColor="accent6"/>
          <w:lang w:val="pt-PT"/>
        </w:rPr>
        <w:t xml:space="preserve"> Com respeito à Euronext Amsterdam, à Euronext Brussels, à Euronext Lisbon e à Euronext Paris, os Regulamentos aplicáveis à Admissão reportam-se essencialmente a:</w:t>
      </w:r>
    </w:p>
    <w:p w14:paraId="74145361" w14:textId="09901420" w:rsidR="009F6F19" w:rsidRPr="00E64AB7" w:rsidRDefault="009F6F19" w:rsidP="00015BF3">
      <w:pPr>
        <w:pStyle w:val="NumbList2"/>
        <w:spacing w:after="0" w:line="240" w:lineRule="auto"/>
        <w:rPr>
          <w:color w:val="505050" w:themeColor="accent6"/>
          <w:sz w:val="18"/>
          <w:szCs w:val="20"/>
          <w:lang w:val="pt-PT"/>
        </w:rPr>
      </w:pPr>
      <w:r w:rsidRPr="00E64AB7">
        <w:rPr>
          <w:color w:val="505050" w:themeColor="accent6"/>
          <w:sz w:val="18"/>
          <w:szCs w:val="20"/>
          <w:lang w:val="pt-PT"/>
        </w:rPr>
        <w:t>Regulamento I dos Regulamentos da Euronext - Regras de Mercado Harmonizadas e, em particular, o Cap</w:t>
      </w:r>
      <w:r w:rsidRPr="00E64AB7">
        <w:rPr>
          <w:rFonts w:cs="Calibri"/>
          <w:color w:val="505050" w:themeColor="accent6"/>
          <w:sz w:val="18"/>
          <w:szCs w:val="20"/>
          <w:lang w:val="pt-PT"/>
        </w:rPr>
        <w:t>í</w:t>
      </w:r>
      <w:r w:rsidRPr="00E64AB7">
        <w:rPr>
          <w:color w:val="505050" w:themeColor="accent6"/>
          <w:sz w:val="18"/>
          <w:szCs w:val="20"/>
          <w:lang w:val="pt-PT"/>
        </w:rPr>
        <w:t xml:space="preserve">tulo 6, </w:t>
      </w:r>
      <w:r w:rsidRPr="00E64AB7">
        <w:rPr>
          <w:rFonts w:cs="Calibri"/>
          <w:color w:val="505050" w:themeColor="accent6"/>
          <w:sz w:val="18"/>
          <w:szCs w:val="20"/>
          <w:lang w:val="pt-PT"/>
        </w:rPr>
        <w:t>“</w:t>
      </w:r>
      <w:r w:rsidRPr="00E64AB7">
        <w:rPr>
          <w:color w:val="505050" w:themeColor="accent6"/>
          <w:sz w:val="18"/>
          <w:szCs w:val="20"/>
          <w:lang w:val="pt-PT"/>
        </w:rPr>
        <w:t>Admiss</w:t>
      </w:r>
      <w:r w:rsidRPr="00E64AB7">
        <w:rPr>
          <w:rFonts w:cs="Calibri"/>
          <w:color w:val="505050" w:themeColor="accent6"/>
          <w:sz w:val="18"/>
          <w:szCs w:val="20"/>
          <w:lang w:val="pt-PT"/>
        </w:rPr>
        <w:t>ã</w:t>
      </w:r>
      <w:r w:rsidRPr="00E64AB7">
        <w:rPr>
          <w:color w:val="505050" w:themeColor="accent6"/>
          <w:sz w:val="18"/>
          <w:szCs w:val="20"/>
          <w:lang w:val="pt-PT"/>
        </w:rPr>
        <w:t xml:space="preserve">o </w:t>
      </w:r>
      <w:r w:rsidRPr="00E64AB7">
        <w:rPr>
          <w:rFonts w:cs="Calibri"/>
          <w:color w:val="505050" w:themeColor="accent6"/>
          <w:sz w:val="18"/>
          <w:szCs w:val="20"/>
          <w:lang w:val="pt-PT"/>
        </w:rPr>
        <w:t>à</w:t>
      </w:r>
      <w:r w:rsidRPr="00E64AB7">
        <w:rPr>
          <w:color w:val="505050" w:themeColor="accent6"/>
          <w:sz w:val="18"/>
          <w:szCs w:val="20"/>
          <w:lang w:val="pt-PT"/>
        </w:rPr>
        <w:t xml:space="preserve"> negociação de valores mobiliários e obrigações permanentes dos Emitentes "</w:t>
      </w:r>
    </w:p>
    <w:p w14:paraId="4ACFAD5E" w14:textId="2189074F" w:rsidR="009F6F19" w:rsidRPr="00E64AB7" w:rsidRDefault="009F6F19" w:rsidP="00015BF3">
      <w:pPr>
        <w:pStyle w:val="NumbList2"/>
        <w:spacing w:after="0" w:line="240" w:lineRule="auto"/>
        <w:rPr>
          <w:color w:val="505050" w:themeColor="accent6"/>
          <w:sz w:val="18"/>
          <w:szCs w:val="20"/>
          <w:lang w:val="pt-PT"/>
        </w:rPr>
      </w:pPr>
      <w:r w:rsidRPr="00E64AB7">
        <w:rPr>
          <w:color w:val="505050" w:themeColor="accent6"/>
          <w:sz w:val="18"/>
          <w:szCs w:val="20"/>
          <w:lang w:val="pt-PT"/>
        </w:rPr>
        <w:t xml:space="preserve">Regulamento II dos Regulamentos da Euronext </w:t>
      </w:r>
      <w:r w:rsidRPr="00E64AB7">
        <w:rPr>
          <w:rFonts w:cs="Calibri"/>
          <w:color w:val="505050" w:themeColor="accent6"/>
          <w:sz w:val="18"/>
          <w:szCs w:val="20"/>
          <w:lang w:val="pt-PT"/>
        </w:rPr>
        <w:t>–</w:t>
      </w:r>
      <w:r w:rsidRPr="00E64AB7">
        <w:rPr>
          <w:color w:val="505050" w:themeColor="accent6"/>
          <w:sz w:val="18"/>
          <w:szCs w:val="20"/>
          <w:lang w:val="pt-PT"/>
        </w:rPr>
        <w:t xml:space="preserve"> Regras de Mercado N</w:t>
      </w:r>
      <w:r w:rsidRPr="00E64AB7">
        <w:rPr>
          <w:rFonts w:cs="Calibri"/>
          <w:color w:val="505050" w:themeColor="accent6"/>
          <w:sz w:val="18"/>
          <w:szCs w:val="20"/>
          <w:lang w:val="pt-PT"/>
        </w:rPr>
        <w:t>ã</w:t>
      </w:r>
      <w:r w:rsidRPr="00E64AB7">
        <w:rPr>
          <w:color w:val="505050" w:themeColor="accent6"/>
          <w:sz w:val="18"/>
          <w:szCs w:val="20"/>
          <w:lang w:val="pt-PT"/>
        </w:rPr>
        <w:t>o Harmonizadas para a Euronext Amsterdam, a Euronext Brussels, a Euronext Lisbon ou a Euronext Paris</w:t>
      </w:r>
    </w:p>
    <w:p w14:paraId="1C3AD62D" w14:textId="3346FCDD" w:rsidR="009F6F19" w:rsidRPr="00E64AB7" w:rsidRDefault="009F6F19" w:rsidP="00015BF3">
      <w:pPr>
        <w:pStyle w:val="NumbList2"/>
        <w:spacing w:after="0" w:line="240" w:lineRule="auto"/>
        <w:rPr>
          <w:color w:val="505050" w:themeColor="accent6"/>
          <w:sz w:val="18"/>
          <w:szCs w:val="20"/>
          <w:lang w:val="pt-PT"/>
        </w:rPr>
      </w:pPr>
      <w:r w:rsidRPr="00E64AB7">
        <w:rPr>
          <w:color w:val="505050" w:themeColor="accent6"/>
          <w:sz w:val="18"/>
          <w:szCs w:val="20"/>
          <w:lang w:val="pt-PT"/>
        </w:rPr>
        <w:t>Instru</w:t>
      </w:r>
      <w:r w:rsidRPr="00E64AB7">
        <w:rPr>
          <w:rFonts w:cs="Calibri"/>
          <w:color w:val="505050" w:themeColor="accent6"/>
          <w:sz w:val="18"/>
          <w:szCs w:val="20"/>
          <w:lang w:val="pt-PT"/>
        </w:rPr>
        <w:t>çã</w:t>
      </w:r>
      <w:r w:rsidRPr="00E64AB7">
        <w:rPr>
          <w:color w:val="505050" w:themeColor="accent6"/>
          <w:sz w:val="18"/>
          <w:szCs w:val="20"/>
          <w:lang w:val="pt-PT"/>
        </w:rPr>
        <w:t>o n.</w:t>
      </w:r>
      <w:r w:rsidRPr="00E64AB7">
        <w:rPr>
          <w:rFonts w:cs="Calibri"/>
          <w:color w:val="505050" w:themeColor="accent6"/>
          <w:sz w:val="18"/>
          <w:szCs w:val="20"/>
          <w:lang w:val="pt-PT"/>
        </w:rPr>
        <w:t>º</w:t>
      </w:r>
      <w:r w:rsidRPr="00E64AB7">
        <w:rPr>
          <w:color w:val="505050" w:themeColor="accent6"/>
          <w:sz w:val="18"/>
          <w:szCs w:val="20"/>
          <w:lang w:val="pt-PT"/>
        </w:rPr>
        <w:t xml:space="preserve"> 6-01, "Pol</w:t>
      </w:r>
      <w:r w:rsidRPr="00E64AB7">
        <w:rPr>
          <w:rFonts w:cs="Calibri"/>
          <w:color w:val="505050" w:themeColor="accent6"/>
          <w:sz w:val="18"/>
          <w:szCs w:val="20"/>
          <w:lang w:val="pt-PT"/>
        </w:rPr>
        <w:t>í</w:t>
      </w:r>
      <w:r w:rsidRPr="00E64AB7">
        <w:rPr>
          <w:color w:val="505050" w:themeColor="accent6"/>
          <w:sz w:val="18"/>
          <w:szCs w:val="20"/>
          <w:lang w:val="pt-PT"/>
        </w:rPr>
        <w:t>tica da Euronext relativa ao Promotor"</w:t>
      </w:r>
    </w:p>
    <w:p w14:paraId="37E44131" w14:textId="77777777" w:rsidR="009F6F19" w:rsidRPr="002C3D73" w:rsidRDefault="009F6F19" w:rsidP="00015BF3">
      <w:pPr>
        <w:pStyle w:val="Notedebasdepage"/>
        <w:rPr>
          <w:lang w:val="pt-PT"/>
        </w:rPr>
      </w:pPr>
    </w:p>
  </w:footnote>
  <w:footnote w:id="2">
    <w:p w14:paraId="248B0BB8" w14:textId="4249E442" w:rsidR="009F6F19" w:rsidRPr="00E64AB7" w:rsidRDefault="009F6F19" w:rsidP="00DC3AE8">
      <w:pPr>
        <w:pStyle w:val="Corpsdetexte"/>
        <w:rPr>
          <w:lang w:val="pt-PT"/>
        </w:rPr>
      </w:pPr>
      <w:r w:rsidRPr="00DC3AE8">
        <w:rPr>
          <w:rStyle w:val="Appelnotedebasdep"/>
          <w:sz w:val="18"/>
        </w:rPr>
        <w:footnoteRef/>
      </w:r>
      <w:r w:rsidRPr="00E64AB7">
        <w:rPr>
          <w:sz w:val="18"/>
          <w:lang w:val="pt-PT"/>
        </w:rPr>
        <w:t xml:space="preserve"> Por forma a permitir que as Entidades Gestoras de Mercados da Euronext Competentes possam determinar se as entidades e os membros dos seus órgãos sociais constam da Lista de Sanções da UE ou da lista do </w:t>
      </w:r>
      <w:r w:rsidRPr="00E64AB7">
        <w:rPr>
          <w:i/>
          <w:iCs/>
          <w:sz w:val="18"/>
          <w:lang w:val="pt-PT"/>
        </w:rPr>
        <w:t>Office of Foreign Assets Control</w:t>
      </w:r>
      <w:r w:rsidRPr="00E64AB7">
        <w:rPr>
          <w:sz w:val="18"/>
          <w:lang w:val="pt-PT"/>
        </w:rPr>
        <w:t xml:space="preserve"> (OFAC), o emitente faculta a informação solicitada.. As entidades governamentais e semigovernamentais não são obrigadas a prestar a informação </w:t>
      </w:r>
      <w:r w:rsidRPr="00E64AB7">
        <w:rPr>
          <w:i/>
          <w:iCs/>
          <w:sz w:val="18"/>
          <w:lang w:val="pt-PT"/>
        </w:rPr>
        <w:t>know your customer</w:t>
      </w:r>
      <w:r w:rsidRPr="00E64AB7">
        <w:rPr>
          <w:sz w:val="18"/>
          <w:lang w:val="pt-PT"/>
        </w:rPr>
        <w:t>. A análise das entidades governamentais e semigovernamentais de países não pertencentes à UE, EUA ou Canadá será conduzida por referência à sua inclusão (ou não) na Lista de Sanções da UE e na lista da OFAC.</w:t>
      </w:r>
    </w:p>
  </w:footnote>
  <w:footnote w:id="3">
    <w:p w14:paraId="71535D52" w14:textId="11AA904D" w:rsidR="009F6F19" w:rsidRPr="00E64AB7" w:rsidRDefault="009F6F19" w:rsidP="00EE0807">
      <w:pPr>
        <w:pStyle w:val="Corpsdetexte"/>
        <w:rPr>
          <w:lang w:val="pt-PT"/>
        </w:rPr>
      </w:pPr>
      <w:r w:rsidRPr="00EE0807">
        <w:rPr>
          <w:rStyle w:val="Appelnotedebasdep"/>
          <w:sz w:val="18"/>
          <w:szCs w:val="18"/>
        </w:rPr>
        <w:footnoteRef/>
      </w:r>
      <w:r w:rsidRPr="00E64AB7">
        <w:rPr>
          <w:sz w:val="18"/>
          <w:lang w:val="pt-PT"/>
        </w:rPr>
        <w:t xml:space="preserve"> Relativamente a Certificados de Depósito ou de Registo relativos a Ações as declarações e compromissos constantes desta secção, consideram-se assumidos pela sociedade emitente das ações subjacentes e pelo Emitente dos Certificados de Depósito ou de Registo relativos a Ações.</w:t>
      </w:r>
    </w:p>
  </w:footnote>
  <w:footnote w:id="4">
    <w:p w14:paraId="45B8830E" w14:textId="4632FB42" w:rsidR="009F6F19" w:rsidRPr="00E64AB7" w:rsidRDefault="009F6F19" w:rsidP="00EE0807">
      <w:pPr>
        <w:pStyle w:val="Corpsdetexte"/>
        <w:rPr>
          <w:lang w:val="pt-PT"/>
        </w:rPr>
      </w:pPr>
      <w:r w:rsidRPr="00EE0807">
        <w:rPr>
          <w:rStyle w:val="Appelnotedebasdep"/>
          <w:sz w:val="18"/>
        </w:rPr>
        <w:footnoteRef/>
      </w:r>
      <w:r w:rsidRPr="00E64AB7">
        <w:rPr>
          <w:sz w:val="18"/>
          <w:lang w:val="pt-PT"/>
        </w:rPr>
        <w:t xml:space="preserve"> Em particular no que respeita ao pedido de admissão à negociação na Euronext Amsterdam, na Euronext Brussels, na Euronext Lisbon e na Euronext Paris, com quaisquer medidas que possam ser aplicáveis em virtude do Capítulo 6.9 "Medidas associadas à admissão à negociação" e com as obrigações estipuladas na Capítulo 6.10 "Obrigações permanentes" do Capítulo I dos Regulamentos.</w:t>
      </w:r>
    </w:p>
  </w:footnote>
  <w:footnote w:id="5">
    <w:p w14:paraId="6CAB9782" w14:textId="4DC450D0" w:rsidR="009F6F19" w:rsidRPr="00E64AB7" w:rsidRDefault="009F6F19" w:rsidP="00703F73">
      <w:pPr>
        <w:pStyle w:val="Corpsdetexte"/>
        <w:spacing w:after="0"/>
        <w:rPr>
          <w:sz w:val="18"/>
          <w:szCs w:val="18"/>
          <w:lang w:val="pt-PT"/>
        </w:rPr>
      </w:pPr>
      <w:r w:rsidRPr="00703F73">
        <w:rPr>
          <w:rStyle w:val="Appelnotedebasdep"/>
          <w:rFonts w:ascii="Calibri" w:hAnsi="Calibri"/>
          <w:sz w:val="18"/>
          <w:szCs w:val="18"/>
        </w:rPr>
        <w:footnoteRef/>
      </w:r>
      <w:r w:rsidRPr="00E64AB7">
        <w:rPr>
          <w:sz w:val="18"/>
          <w:szCs w:val="18"/>
          <w:lang w:val="pt-PT"/>
        </w:rPr>
        <w:t xml:space="preserve"> </w:t>
      </w:r>
      <w:r w:rsidRPr="00E64AB7">
        <w:rPr>
          <w:i/>
          <w:sz w:val="18"/>
          <w:szCs w:val="18"/>
          <w:lang w:val="pt-PT"/>
        </w:rPr>
        <w:t>Single Euro Payments Area</w:t>
      </w:r>
      <w:r w:rsidRPr="00E64AB7">
        <w:rPr>
          <w:sz w:val="18"/>
          <w:szCs w:val="18"/>
          <w:lang w:val="pt-PT"/>
        </w:rPr>
        <w:t xml:space="preserve">. Por favor note que à data de publicação deste documento, este sistema de débito direto é elegível em 34 países incluindo Estados-Membros da União Europeia. </w:t>
      </w:r>
    </w:p>
  </w:footnote>
  <w:footnote w:id="6">
    <w:p w14:paraId="5325B282" w14:textId="68EFA6C1" w:rsidR="009F6F19" w:rsidRPr="00E64AB7" w:rsidRDefault="009F6F19" w:rsidP="00E655F3">
      <w:pPr>
        <w:pStyle w:val="Corpsdetexte"/>
        <w:rPr>
          <w:lang w:val="pt-PT"/>
        </w:rPr>
      </w:pPr>
      <w:r w:rsidRPr="00E655F3">
        <w:rPr>
          <w:rStyle w:val="Appelnotedebasdep"/>
          <w:sz w:val="18"/>
        </w:rPr>
        <w:footnoteRef/>
      </w:r>
      <w:r w:rsidRPr="00E64AB7">
        <w:rPr>
          <w:sz w:val="18"/>
          <w:lang w:val="pt-PT"/>
        </w:rPr>
        <w:t xml:space="preserve"> Declarações e compromissos aplicáveis apenas nos casos de admissão à negociação de Certificados de Depósito ou de Registo relativos a Ações.</w:t>
      </w:r>
    </w:p>
  </w:footnote>
  <w:footnote w:id="7">
    <w:p w14:paraId="27DABE08" w14:textId="3808B945" w:rsidR="009F6F19" w:rsidRPr="00E64AB7" w:rsidRDefault="009F6F19" w:rsidP="002F1117">
      <w:pPr>
        <w:pStyle w:val="Corpsdetexte"/>
        <w:rPr>
          <w:lang w:val="pt-PT"/>
        </w:rPr>
      </w:pPr>
      <w:r w:rsidRPr="002F1117">
        <w:rPr>
          <w:rStyle w:val="Appelnotedebasdep"/>
          <w:sz w:val="18"/>
        </w:rPr>
        <w:footnoteRef/>
      </w:r>
      <w:r w:rsidRPr="00E64AB7">
        <w:rPr>
          <w:sz w:val="18"/>
          <w:lang w:val="pt-PT"/>
        </w:rPr>
        <w:t xml:space="preserve"> No caso de Certificados de Depósito ou de Registo relativos a Ações, o presente Formulário deverá ser devidamente assinado em nome do Emitente e da sociedade subjacente.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07CDB620" w:rsidR="009F6F19" w:rsidRPr="00E64AB7" w:rsidRDefault="009F6F19" w:rsidP="00E85BE3">
    <w:pPr>
      <w:pStyle w:val="HeaderTitle"/>
      <w:rPr>
        <w:spacing w:val="16"/>
        <w:lang w:val="pt-PT"/>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F9C01"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E64AB7">
      <w:rPr>
        <w:color w:val="FFFFFF" w:themeColor="background1"/>
        <w:spacing w:val="16"/>
        <w:sz w:val="24"/>
        <w:lang w:val="pt-PT"/>
      </w:rPr>
      <w:t>Euronext - FORMULÁRIO PARA VALORES MOBILIÁRIOS REPRESENTATIVOS DE CAPITAL E/OU CERTIFICADOS DE DEPÓSITO OU DE REGISTO RELATIVOS A AÇÕES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52A8E07D" w:rsidR="009F6F19" w:rsidRPr="00E64AB7" w:rsidRDefault="009F6F19" w:rsidP="000725E3">
    <w:pPr>
      <w:pStyle w:val="En-tte"/>
      <w:rPr>
        <w:lang w:val="pt-PT"/>
      </w:rPr>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4FC4"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Pr="00E64AB7">
      <w:rPr>
        <w:caps/>
        <w:spacing w:val="16"/>
        <w:lang w:val="pt-PT"/>
      </w:rPr>
      <w:t xml:space="preserve">Euronext - </w:t>
    </w:r>
    <w:r w:rsidR="00AE4873" w:rsidRPr="00E64AB7">
      <w:rPr>
        <w:spacing w:val="16"/>
        <w:lang w:val="pt-PT"/>
      </w:rPr>
      <w:t>FORMULÁRIO PARA VALORES MOBILIÁRIOS REPRESENTATIVOS DE CAPITAL E/OU CERTIFICADOS DE DEPÓSITO OU DE REGISTO RELATIVOS A AÇÕES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9F6F19" w:rsidRPr="006E1997" w:rsidRDefault="009F6F19" w:rsidP="006E1997">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9F6F19" w:rsidRPr="00E23688" w:rsidRDefault="009F6F19"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9F6F19" w:rsidRPr="00BE63FE" w:rsidRDefault="009F6F19"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5DEBD0FB" w:rsidR="009F6F19" w:rsidRPr="00E64AB7" w:rsidRDefault="009F6F19">
    <w:pPr>
      <w:pStyle w:val="En-tte"/>
      <w:rPr>
        <w:caps/>
        <w:lang w:val="pt-PT"/>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CECB5"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bookmarkStart w:id="6" w:name="_Hlk1577488"/>
    <w:r w:rsidRPr="00E64AB7">
      <w:rPr>
        <w:caps/>
        <w:spacing w:val="16"/>
        <w:lang w:val="pt-PT"/>
      </w:rPr>
      <w:t xml:space="preserve">Euronext - </w:t>
    </w:r>
    <w:bookmarkEnd w:id="6"/>
    <w:r w:rsidRPr="00E64AB7">
      <w:rPr>
        <w:spacing w:val="16"/>
        <w:lang w:val="pt-PT"/>
      </w:rPr>
      <w:t>FORMULÁRIO PARA VALORES MOBILIÁRIOS REPRESENTATIVOS DE CAPITAL E/OU CERTIFICADOS DE DEPÓSITO OU DE REGISTO RELATIVOS A AÇÕES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06420FDB" w:rsidR="009F6F19" w:rsidRPr="00E64AB7" w:rsidRDefault="009F6F19">
    <w:pPr>
      <w:pStyle w:val="En-tte"/>
      <w:rPr>
        <w:caps/>
        <w:lang w:val="pt-PT"/>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9788"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Pr="00E64AB7">
      <w:rPr>
        <w:caps/>
        <w:spacing w:val="16"/>
        <w:lang w:val="pt-PT"/>
      </w:rPr>
      <w:t xml:space="preserve">Euronext - </w:t>
    </w:r>
    <w:r w:rsidRPr="00E64AB7">
      <w:rPr>
        <w:spacing w:val="16"/>
        <w:lang w:val="pt-PT"/>
      </w:rPr>
      <w:t>FORMULÁRIO PARA VALORES MOBILIÁRIOS REPRESENTATIVOS DE CAPITAL E/OU CERTIFICADOS DE DEPÓSITO OU DE REGISTO RELATIVOS A AÇÕES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9F6F19" w:rsidRPr="00C94C9E" w:rsidRDefault="009F6F19" w:rsidP="00C94C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74EBC6CF" w:rsidR="009F6F19" w:rsidRPr="00E64AB7" w:rsidRDefault="009F6F19" w:rsidP="008A6532">
    <w:pPr>
      <w:pStyle w:val="Corpsdetexte"/>
      <w:rPr>
        <w:rStyle w:val="En-tteCar"/>
        <w:b w:val="0"/>
        <w:sz w:val="28"/>
        <w:lang w:val="pt-PT"/>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93BD5"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bookmarkStart w:id="11" w:name="_Hlk1577769"/>
    <w:r w:rsidRPr="00E64AB7">
      <w:rPr>
        <w:b/>
        <w:caps/>
        <w:color w:val="FFFFFF" w:themeColor="background1"/>
        <w:spacing w:val="16"/>
        <w:sz w:val="24"/>
        <w:lang w:val="pt-PT"/>
      </w:rPr>
      <w:t xml:space="preserve">Euronext - </w:t>
    </w:r>
    <w:bookmarkEnd w:id="11"/>
    <w:r w:rsidR="00AE4873" w:rsidRPr="00E64AB7">
      <w:rPr>
        <w:b/>
        <w:caps/>
        <w:color w:val="FFFFFF" w:themeColor="background1"/>
        <w:spacing w:val="16"/>
        <w:sz w:val="24"/>
        <w:lang w:val="pt-PT"/>
      </w:rPr>
      <w:t>FORMULÁRIO PARA VALORES MOBILIÁRIOS REPRESENTATIVOS DE CAPITAL E/OU CERTIFICADOS DE DEPÓSITO OU DE REGISTO RELATIVOS A AÇÕES</w:t>
    </w:r>
  </w:p>
  <w:p w14:paraId="7EC72554" w14:textId="77777777" w:rsidR="009F6F19" w:rsidRPr="00E64AB7" w:rsidRDefault="009F6F19">
    <w:pPr>
      <w:pStyle w:val="En-tte"/>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9F6F19" w:rsidRPr="00BE63FE" w:rsidRDefault="009F6F19">
    <w:pPr>
      <w:pStyle w:val="En-tte"/>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3FEB98B1" w:rsidR="009F6F19" w:rsidRPr="00E64AB7" w:rsidRDefault="009F6F19" w:rsidP="000725E3">
    <w:pPr>
      <w:pStyle w:val="En-tte"/>
      <w:rPr>
        <w:lang w:val="pt-PT"/>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6CF32"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E64AB7">
      <w:rPr>
        <w:caps/>
        <w:spacing w:val="16"/>
        <w:lang w:val="pt-PT"/>
      </w:rPr>
      <w:t xml:space="preserve">Euronext - </w:t>
    </w:r>
    <w:r w:rsidR="00AE4873" w:rsidRPr="00E64AB7">
      <w:rPr>
        <w:spacing w:val="16"/>
        <w:lang w:val="pt-PT"/>
      </w:rPr>
      <w:t>FORMULÁRIO PARA VALORES MOBILIÁRIOS REPRESENTATIVOS DE CAPITAL E/OU CERTIFICADOS DE DEPÓSITO OU DE REGISTO RELATIVOS A AÇÕES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9F6F19" w:rsidRPr="007E3C53" w:rsidRDefault="009F6F19" w:rsidP="007E3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8806E2"/>
    <w:multiLevelType w:val="hybridMultilevel"/>
    <w:tmpl w:val="E0886CC0"/>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1"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2"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F8056E"/>
    <w:multiLevelType w:val="multilevel"/>
    <w:tmpl w:val="28B87CC2"/>
    <w:lvl w:ilvl="0">
      <w:start w:val="1"/>
      <w:numFmt w:val="decimal"/>
      <w:lvlText w:val="%1."/>
      <w:lvlJc w:val="left"/>
      <w:pPr>
        <w:tabs>
          <w:tab w:val="num" w:pos="340"/>
        </w:tabs>
        <w:ind w:left="340" w:hanging="340"/>
      </w:pPr>
      <w:rPr>
        <w:rFonts w:asciiTheme="minorHAnsi" w:hAnsiTheme="minorHAnsi" w:hint="default"/>
        <w:b w:val="0"/>
        <w:i w:val="0"/>
        <w:color w:val="008D7F" w:themeColor="text1"/>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0"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2" w15:restartNumberingAfterBreak="0">
    <w:nsid w:val="598F0948"/>
    <w:multiLevelType w:val="multilevel"/>
    <w:tmpl w:val="E0A6E2A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3"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F1855"/>
    <w:multiLevelType w:val="hybridMultilevel"/>
    <w:tmpl w:val="485C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5"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8"/>
  </w:num>
  <w:num w:numId="4">
    <w:abstractNumId w:val="40"/>
  </w:num>
  <w:num w:numId="5">
    <w:abstractNumId w:val="39"/>
  </w:num>
  <w:num w:numId="6">
    <w:abstractNumId w:val="37"/>
  </w:num>
  <w:num w:numId="7">
    <w:abstractNumId w:val="3"/>
  </w:num>
  <w:num w:numId="8">
    <w:abstractNumId w:val="43"/>
  </w:num>
  <w:num w:numId="9">
    <w:abstractNumId w:val="18"/>
  </w:num>
  <w:num w:numId="10">
    <w:abstractNumId w:val="6"/>
  </w:num>
  <w:num w:numId="11">
    <w:abstractNumId w:val="26"/>
  </w:num>
  <w:num w:numId="12">
    <w:abstractNumId w:val="13"/>
  </w:num>
  <w:num w:numId="13">
    <w:abstractNumId w:val="23"/>
  </w:num>
  <w:num w:numId="14">
    <w:abstractNumId w:val="9"/>
  </w:num>
  <w:num w:numId="15">
    <w:abstractNumId w:val="30"/>
  </w:num>
  <w:num w:numId="16">
    <w:abstractNumId w:val="5"/>
  </w:num>
  <w:num w:numId="17">
    <w:abstractNumId w:val="19"/>
  </w:num>
  <w:num w:numId="18">
    <w:abstractNumId w:val="22"/>
  </w:num>
  <w:num w:numId="19">
    <w:abstractNumId w:val="25"/>
  </w:num>
  <w:num w:numId="20">
    <w:abstractNumId w:val="12"/>
  </w:num>
  <w:num w:numId="21">
    <w:abstractNumId w:val="32"/>
    <w:lvlOverride w:ilvl="0">
      <w:lvl w:ilvl="0">
        <w:start w:val="1"/>
        <w:numFmt w:val="decimal"/>
        <w:pStyle w:val="NumbList1"/>
        <w:lvlText w:val="%1."/>
        <w:lvlJc w:val="left"/>
        <w:pPr>
          <w:tabs>
            <w:tab w:val="num" w:pos="340"/>
          </w:tabs>
          <w:ind w:left="340" w:hanging="340"/>
        </w:pPr>
        <w:rPr>
          <w:rFonts w:asciiTheme="minorHAnsi" w:hAnsiTheme="minorHAnsi" w:cstheme="minorHAnsi" w:hint="default"/>
          <w:sz w:val="22"/>
          <w:szCs w:val="22"/>
        </w:rPr>
      </w:lvl>
    </w:lvlOverride>
  </w:num>
  <w:num w:numId="22">
    <w:abstractNumId w:val="7"/>
  </w:num>
  <w:num w:numId="23">
    <w:abstractNumId w:val="4"/>
  </w:num>
  <w:num w:numId="24">
    <w:abstractNumId w:val="24"/>
  </w:num>
  <w:num w:numId="25">
    <w:abstractNumId w:val="2"/>
  </w:num>
  <w:num w:numId="26">
    <w:abstractNumId w:val="0"/>
  </w:num>
  <w:num w:numId="27">
    <w:abstractNumId w:val="42"/>
  </w:num>
  <w:num w:numId="28">
    <w:abstractNumId w:val="31"/>
  </w:num>
  <w:num w:numId="29">
    <w:abstractNumId w:val="2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7"/>
  </w:num>
  <w:num w:numId="33">
    <w:abstractNumId w:val="44"/>
  </w:num>
  <w:num w:numId="34">
    <w:abstractNumId w:val="29"/>
  </w:num>
  <w:num w:numId="35">
    <w:abstractNumId w:val="20"/>
  </w:num>
  <w:num w:numId="36">
    <w:abstractNumId w:val="15"/>
  </w:num>
  <w:num w:numId="37">
    <w:abstractNumId w:val="38"/>
  </w:num>
  <w:num w:numId="38">
    <w:abstractNumId w:val="11"/>
  </w:num>
  <w:num w:numId="39">
    <w:abstractNumId w:val="16"/>
  </w:num>
  <w:num w:numId="40">
    <w:abstractNumId w:val="27"/>
  </w:num>
  <w:num w:numId="41">
    <w:abstractNumId w:val="36"/>
  </w:num>
  <w:num w:numId="42">
    <w:abstractNumId w:val="41"/>
  </w:num>
  <w:num w:numId="43">
    <w:abstractNumId w:val="10"/>
  </w:num>
  <w:num w:numId="44">
    <w:abstractNumId w:val="14"/>
  </w:num>
  <w:num w:numId="45">
    <w:abstractNumId w:val="8"/>
  </w:num>
  <w:num w:numId="46">
    <w:abstractNumId w:val="34"/>
  </w:num>
  <w:num w:numId="47">
    <w:abstractNumId w:val="35"/>
  </w:num>
  <w:num w:numId="4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FGfm8tm6dYZy1wun8FbPQXPkt7EymX1geV8W8dbr/p2Lf+ugroDQIQ94AjOOxizamYEQJ8sdXs5CV/RQZaWZag==" w:salt="ARANCCc34gwITlxghkRBa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35452"/>
    <w:rsid w:val="00044B8C"/>
    <w:rsid w:val="00050E84"/>
    <w:rsid w:val="00063EED"/>
    <w:rsid w:val="0007105D"/>
    <w:rsid w:val="000725E3"/>
    <w:rsid w:val="00083280"/>
    <w:rsid w:val="000A078B"/>
    <w:rsid w:val="000A68A0"/>
    <w:rsid w:val="000B06AD"/>
    <w:rsid w:val="000E0BF7"/>
    <w:rsid w:val="000E2A54"/>
    <w:rsid w:val="00106320"/>
    <w:rsid w:val="00106F1E"/>
    <w:rsid w:val="00114BD5"/>
    <w:rsid w:val="001309F0"/>
    <w:rsid w:val="001523F6"/>
    <w:rsid w:val="00160877"/>
    <w:rsid w:val="001617C7"/>
    <w:rsid w:val="00162515"/>
    <w:rsid w:val="00172156"/>
    <w:rsid w:val="00182215"/>
    <w:rsid w:val="00192419"/>
    <w:rsid w:val="00195697"/>
    <w:rsid w:val="001A3FD4"/>
    <w:rsid w:val="001A6EF1"/>
    <w:rsid w:val="001A72CE"/>
    <w:rsid w:val="001B1B1E"/>
    <w:rsid w:val="001B602D"/>
    <w:rsid w:val="001C050B"/>
    <w:rsid w:val="001D43CD"/>
    <w:rsid w:val="001E1361"/>
    <w:rsid w:val="001E552D"/>
    <w:rsid w:val="001E5756"/>
    <w:rsid w:val="0020727A"/>
    <w:rsid w:val="0021083B"/>
    <w:rsid w:val="00213163"/>
    <w:rsid w:val="00214B15"/>
    <w:rsid w:val="00214C2B"/>
    <w:rsid w:val="00217DD1"/>
    <w:rsid w:val="002217E8"/>
    <w:rsid w:val="002232B2"/>
    <w:rsid w:val="0023112A"/>
    <w:rsid w:val="002368F1"/>
    <w:rsid w:val="0025655D"/>
    <w:rsid w:val="0025658C"/>
    <w:rsid w:val="002A55FF"/>
    <w:rsid w:val="002B2A9B"/>
    <w:rsid w:val="002B7A7E"/>
    <w:rsid w:val="002C3D73"/>
    <w:rsid w:val="002C6FFF"/>
    <w:rsid w:val="002D00A0"/>
    <w:rsid w:val="002D62CB"/>
    <w:rsid w:val="002E7BD5"/>
    <w:rsid w:val="002F1117"/>
    <w:rsid w:val="002F45FF"/>
    <w:rsid w:val="002F6FE5"/>
    <w:rsid w:val="003118FE"/>
    <w:rsid w:val="00325E33"/>
    <w:rsid w:val="0033719A"/>
    <w:rsid w:val="0036335A"/>
    <w:rsid w:val="00365389"/>
    <w:rsid w:val="00365DF2"/>
    <w:rsid w:val="00385553"/>
    <w:rsid w:val="00387D1F"/>
    <w:rsid w:val="003B5709"/>
    <w:rsid w:val="003C4409"/>
    <w:rsid w:val="003D2178"/>
    <w:rsid w:val="003D5844"/>
    <w:rsid w:val="004018B5"/>
    <w:rsid w:val="00420CBE"/>
    <w:rsid w:val="004373A3"/>
    <w:rsid w:val="00442174"/>
    <w:rsid w:val="004423B1"/>
    <w:rsid w:val="00454649"/>
    <w:rsid w:val="00455ACE"/>
    <w:rsid w:val="00463A9B"/>
    <w:rsid w:val="00467F4D"/>
    <w:rsid w:val="0047050A"/>
    <w:rsid w:val="004736F5"/>
    <w:rsid w:val="004776F6"/>
    <w:rsid w:val="00477CBB"/>
    <w:rsid w:val="004904AE"/>
    <w:rsid w:val="00492003"/>
    <w:rsid w:val="004E2EE1"/>
    <w:rsid w:val="004E48DB"/>
    <w:rsid w:val="005007E3"/>
    <w:rsid w:val="00514E44"/>
    <w:rsid w:val="00516FC6"/>
    <w:rsid w:val="0051725F"/>
    <w:rsid w:val="00531C06"/>
    <w:rsid w:val="00541DF7"/>
    <w:rsid w:val="005450BF"/>
    <w:rsid w:val="00545D6A"/>
    <w:rsid w:val="005579F8"/>
    <w:rsid w:val="0056055D"/>
    <w:rsid w:val="00563178"/>
    <w:rsid w:val="0056421C"/>
    <w:rsid w:val="00566261"/>
    <w:rsid w:val="005672E8"/>
    <w:rsid w:val="00572363"/>
    <w:rsid w:val="0057660E"/>
    <w:rsid w:val="00576C01"/>
    <w:rsid w:val="00582066"/>
    <w:rsid w:val="00582E6D"/>
    <w:rsid w:val="005A26C6"/>
    <w:rsid w:val="005A44F9"/>
    <w:rsid w:val="005B2FCF"/>
    <w:rsid w:val="005C53F6"/>
    <w:rsid w:val="005D1C89"/>
    <w:rsid w:val="006146D6"/>
    <w:rsid w:val="00620E67"/>
    <w:rsid w:val="00630C91"/>
    <w:rsid w:val="00633D9A"/>
    <w:rsid w:val="006442BD"/>
    <w:rsid w:val="006617A6"/>
    <w:rsid w:val="0067102E"/>
    <w:rsid w:val="00673ACF"/>
    <w:rsid w:val="00684625"/>
    <w:rsid w:val="0069280E"/>
    <w:rsid w:val="006A1CEA"/>
    <w:rsid w:val="006B2EDE"/>
    <w:rsid w:val="006D2CCD"/>
    <w:rsid w:val="006E09B2"/>
    <w:rsid w:val="006E1997"/>
    <w:rsid w:val="006E1AD5"/>
    <w:rsid w:val="006F1F94"/>
    <w:rsid w:val="006F4428"/>
    <w:rsid w:val="006F49F6"/>
    <w:rsid w:val="006F565D"/>
    <w:rsid w:val="00703F73"/>
    <w:rsid w:val="0072075C"/>
    <w:rsid w:val="00732A30"/>
    <w:rsid w:val="00734601"/>
    <w:rsid w:val="00735FE6"/>
    <w:rsid w:val="00742671"/>
    <w:rsid w:val="007472BF"/>
    <w:rsid w:val="00756AD8"/>
    <w:rsid w:val="00757509"/>
    <w:rsid w:val="00760580"/>
    <w:rsid w:val="007612BF"/>
    <w:rsid w:val="0076163C"/>
    <w:rsid w:val="00764A7F"/>
    <w:rsid w:val="00765C1C"/>
    <w:rsid w:val="007728D1"/>
    <w:rsid w:val="00783E77"/>
    <w:rsid w:val="007A779D"/>
    <w:rsid w:val="007B49E2"/>
    <w:rsid w:val="007D2176"/>
    <w:rsid w:val="007D28A5"/>
    <w:rsid w:val="007D5750"/>
    <w:rsid w:val="007E3C53"/>
    <w:rsid w:val="007E64DE"/>
    <w:rsid w:val="00815B6D"/>
    <w:rsid w:val="0082020F"/>
    <w:rsid w:val="008231DE"/>
    <w:rsid w:val="00823FD2"/>
    <w:rsid w:val="00826E87"/>
    <w:rsid w:val="00832A21"/>
    <w:rsid w:val="00840993"/>
    <w:rsid w:val="00841CDB"/>
    <w:rsid w:val="0084312C"/>
    <w:rsid w:val="00843443"/>
    <w:rsid w:val="00851092"/>
    <w:rsid w:val="0085129E"/>
    <w:rsid w:val="008515E0"/>
    <w:rsid w:val="008535AC"/>
    <w:rsid w:val="00856249"/>
    <w:rsid w:val="0086061C"/>
    <w:rsid w:val="00865E6C"/>
    <w:rsid w:val="00892A5C"/>
    <w:rsid w:val="00893EED"/>
    <w:rsid w:val="008A6532"/>
    <w:rsid w:val="008D500D"/>
    <w:rsid w:val="008D6257"/>
    <w:rsid w:val="008D72FD"/>
    <w:rsid w:val="008E0232"/>
    <w:rsid w:val="008E196B"/>
    <w:rsid w:val="008E1A5E"/>
    <w:rsid w:val="008E471B"/>
    <w:rsid w:val="008F0DE1"/>
    <w:rsid w:val="008F0DF5"/>
    <w:rsid w:val="008F2B10"/>
    <w:rsid w:val="00914190"/>
    <w:rsid w:val="00914F00"/>
    <w:rsid w:val="00920C4D"/>
    <w:rsid w:val="00923F3A"/>
    <w:rsid w:val="00934501"/>
    <w:rsid w:val="009468D8"/>
    <w:rsid w:val="00947E1F"/>
    <w:rsid w:val="009545DC"/>
    <w:rsid w:val="00982A84"/>
    <w:rsid w:val="00993C23"/>
    <w:rsid w:val="009A6EB1"/>
    <w:rsid w:val="009C017A"/>
    <w:rsid w:val="009E3C5C"/>
    <w:rsid w:val="009E7EF5"/>
    <w:rsid w:val="009F0DD1"/>
    <w:rsid w:val="009F20F5"/>
    <w:rsid w:val="009F6F19"/>
    <w:rsid w:val="00A0560D"/>
    <w:rsid w:val="00A07AAF"/>
    <w:rsid w:val="00A20F23"/>
    <w:rsid w:val="00A22677"/>
    <w:rsid w:val="00A25085"/>
    <w:rsid w:val="00A31309"/>
    <w:rsid w:val="00A32B2E"/>
    <w:rsid w:val="00A344BA"/>
    <w:rsid w:val="00A4344E"/>
    <w:rsid w:val="00A525E5"/>
    <w:rsid w:val="00A67F33"/>
    <w:rsid w:val="00A750BB"/>
    <w:rsid w:val="00A81448"/>
    <w:rsid w:val="00A85635"/>
    <w:rsid w:val="00A904CF"/>
    <w:rsid w:val="00A921ED"/>
    <w:rsid w:val="00AB25C7"/>
    <w:rsid w:val="00AB4363"/>
    <w:rsid w:val="00AB6C77"/>
    <w:rsid w:val="00AC4460"/>
    <w:rsid w:val="00AE4873"/>
    <w:rsid w:val="00AF0E55"/>
    <w:rsid w:val="00AF5648"/>
    <w:rsid w:val="00B0659F"/>
    <w:rsid w:val="00B25381"/>
    <w:rsid w:val="00B36C5D"/>
    <w:rsid w:val="00B606C3"/>
    <w:rsid w:val="00B63105"/>
    <w:rsid w:val="00B71224"/>
    <w:rsid w:val="00B817A3"/>
    <w:rsid w:val="00B924EA"/>
    <w:rsid w:val="00BA2FC3"/>
    <w:rsid w:val="00BB320D"/>
    <w:rsid w:val="00BD3FF5"/>
    <w:rsid w:val="00BD58D5"/>
    <w:rsid w:val="00BE18B4"/>
    <w:rsid w:val="00BE63FE"/>
    <w:rsid w:val="00BE7DAE"/>
    <w:rsid w:val="00BF3B0A"/>
    <w:rsid w:val="00C069CE"/>
    <w:rsid w:val="00C069F6"/>
    <w:rsid w:val="00C112A2"/>
    <w:rsid w:val="00C34288"/>
    <w:rsid w:val="00C35319"/>
    <w:rsid w:val="00C3575A"/>
    <w:rsid w:val="00C35D2C"/>
    <w:rsid w:val="00C44821"/>
    <w:rsid w:val="00C56417"/>
    <w:rsid w:val="00C57A9D"/>
    <w:rsid w:val="00C60B4A"/>
    <w:rsid w:val="00C62282"/>
    <w:rsid w:val="00C706E0"/>
    <w:rsid w:val="00C7381F"/>
    <w:rsid w:val="00C758F9"/>
    <w:rsid w:val="00C77A2E"/>
    <w:rsid w:val="00C84CB9"/>
    <w:rsid w:val="00C93E46"/>
    <w:rsid w:val="00C94C9E"/>
    <w:rsid w:val="00CA1A33"/>
    <w:rsid w:val="00CA70C7"/>
    <w:rsid w:val="00CA7297"/>
    <w:rsid w:val="00CB1947"/>
    <w:rsid w:val="00CC52B6"/>
    <w:rsid w:val="00CD0F7B"/>
    <w:rsid w:val="00CD2CB1"/>
    <w:rsid w:val="00CE410F"/>
    <w:rsid w:val="00CE4731"/>
    <w:rsid w:val="00CF1422"/>
    <w:rsid w:val="00CF7817"/>
    <w:rsid w:val="00D002F7"/>
    <w:rsid w:val="00D1425F"/>
    <w:rsid w:val="00D27362"/>
    <w:rsid w:val="00D42CFB"/>
    <w:rsid w:val="00D431DE"/>
    <w:rsid w:val="00D451D9"/>
    <w:rsid w:val="00D5089B"/>
    <w:rsid w:val="00D67967"/>
    <w:rsid w:val="00D71D51"/>
    <w:rsid w:val="00D772B8"/>
    <w:rsid w:val="00D81C9E"/>
    <w:rsid w:val="00DB2EA6"/>
    <w:rsid w:val="00DB3337"/>
    <w:rsid w:val="00DC1FA5"/>
    <w:rsid w:val="00DC2F2C"/>
    <w:rsid w:val="00DC38DE"/>
    <w:rsid w:val="00DC3AE8"/>
    <w:rsid w:val="00DC5B3A"/>
    <w:rsid w:val="00DC5FB2"/>
    <w:rsid w:val="00DE05D4"/>
    <w:rsid w:val="00DE3391"/>
    <w:rsid w:val="00E07367"/>
    <w:rsid w:val="00E13D67"/>
    <w:rsid w:val="00E23688"/>
    <w:rsid w:val="00E24C82"/>
    <w:rsid w:val="00E32CC8"/>
    <w:rsid w:val="00E37F5C"/>
    <w:rsid w:val="00E45355"/>
    <w:rsid w:val="00E608E7"/>
    <w:rsid w:val="00E60C52"/>
    <w:rsid w:val="00E64AB7"/>
    <w:rsid w:val="00E655F3"/>
    <w:rsid w:val="00E84ECF"/>
    <w:rsid w:val="00E8521F"/>
    <w:rsid w:val="00E85BE3"/>
    <w:rsid w:val="00EA32B6"/>
    <w:rsid w:val="00EA557D"/>
    <w:rsid w:val="00ED3D9B"/>
    <w:rsid w:val="00ED76CA"/>
    <w:rsid w:val="00EE0807"/>
    <w:rsid w:val="00EF158E"/>
    <w:rsid w:val="00EF6BEB"/>
    <w:rsid w:val="00F13BDB"/>
    <w:rsid w:val="00F15FF2"/>
    <w:rsid w:val="00F218CF"/>
    <w:rsid w:val="00F22F68"/>
    <w:rsid w:val="00F31F42"/>
    <w:rsid w:val="00F522B6"/>
    <w:rsid w:val="00F554C2"/>
    <w:rsid w:val="00F6253A"/>
    <w:rsid w:val="00F75130"/>
    <w:rsid w:val="00F7657D"/>
    <w:rsid w:val="00F8105F"/>
    <w:rsid w:val="00FA19D4"/>
    <w:rsid w:val="00FA3726"/>
    <w:rsid w:val="00FB7A5A"/>
    <w:rsid w:val="00FC42DC"/>
    <w:rsid w:val="00FD4B81"/>
    <w:rsid w:val="00FD5179"/>
    <w:rsid w:val="00FD5679"/>
    <w:rsid w:val="00FE5AA9"/>
    <w:rsid w:val="00FE62EA"/>
    <w:rsid w:val="00FE7A4A"/>
    <w:rsid w:val="00FF6A0A"/>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A5"/>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9"/>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9"/>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3"/>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1"/>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1"/>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8"/>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35"/>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28030">
      <w:bodyDiv w:val="1"/>
      <w:marLeft w:val="0"/>
      <w:marRight w:val="0"/>
      <w:marTop w:val="0"/>
      <w:marBottom w:val="0"/>
      <w:divBdr>
        <w:top w:val="none" w:sz="0" w:space="0" w:color="auto"/>
        <w:left w:val="none" w:sz="0" w:space="0" w:color="auto"/>
        <w:bottom w:val="none" w:sz="0" w:space="0" w:color="auto"/>
        <w:right w:val="none" w:sz="0" w:space="0" w:color="auto"/>
      </w:divBdr>
    </w:div>
    <w:div w:id="781919135">
      <w:bodyDiv w:val="1"/>
      <w:marLeft w:val="0"/>
      <w:marRight w:val="0"/>
      <w:marTop w:val="0"/>
      <w:marBottom w:val="0"/>
      <w:divBdr>
        <w:top w:val="none" w:sz="0" w:space="0" w:color="auto"/>
        <w:left w:val="none" w:sz="0" w:space="0" w:color="auto"/>
        <w:bottom w:val="none" w:sz="0" w:space="0" w:color="auto"/>
        <w:right w:val="none" w:sz="0" w:space="0" w:color="auto"/>
      </w:divBdr>
    </w:div>
    <w:div w:id="1077023383">
      <w:bodyDiv w:val="1"/>
      <w:marLeft w:val="0"/>
      <w:marRight w:val="0"/>
      <w:marTop w:val="0"/>
      <w:marBottom w:val="0"/>
      <w:divBdr>
        <w:top w:val="none" w:sz="0" w:space="0" w:color="auto"/>
        <w:left w:val="none" w:sz="0" w:space="0" w:color="auto"/>
        <w:bottom w:val="none" w:sz="0" w:space="0" w:color="auto"/>
        <w:right w:val="none" w:sz="0" w:space="0" w:color="auto"/>
      </w:divBdr>
    </w:div>
    <w:div w:id="20032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mailto:admissions@euronext.com" TargetMode="External"/><Relationship Id="rId42"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yperlink" Target="mailto:mboutinet@euronext.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1.jpeg"/><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yperlink" Target="mailto:avanniekerk@euronext.com" TargetMode="External"/><Relationship Id="rId40"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yperlink" Target="mailto:"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www.euronext.com/en/privacy-polic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image" Target="media/image2.jpeg"/><Relationship Id="rId35" Type="http://schemas.openxmlformats.org/officeDocument/2006/relationships/hyperlink" Target="mailto:dpelletier@euronext.com"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BA1AB1E5B854E8A2E9F29CAEAF114" ma:contentTypeVersion="8" ma:contentTypeDescription="Create a new document." ma:contentTypeScope="" ma:versionID="2a35d399c97118e735a559eaaa2bf7da">
  <xsd:schema xmlns:xsd="http://www.w3.org/2001/XMLSchema" xmlns:xs="http://www.w3.org/2001/XMLSchema" xmlns:p="http://schemas.microsoft.com/office/2006/metadata/properties" xmlns:ns3="aa08cbff-fdea-4cf3-a9cc-f59f5299e363" targetNamespace="http://schemas.microsoft.com/office/2006/metadata/properties" ma:root="true" ma:fieldsID="2461d3c824677267429500821dc55fd9" ns3:_="">
    <xsd:import namespace="aa08cbff-fdea-4cf3-a9cc-f59f5299e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cbff-fdea-4cf3-a9cc-f59f529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404ce55e-d47d-4e22-b0f7-c3e46cb4e632" origin="userSelected"/>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3B28-7466-49D7-8E7F-632976A42877}">
  <ds:schemaRefs>
    <ds:schemaRef ds:uri="http://schemas.microsoft.com/sharepoint/v3/contenttype/forms"/>
  </ds:schemaRefs>
</ds:datastoreItem>
</file>

<file path=customXml/itemProps2.xml><?xml version="1.0" encoding="utf-8"?>
<ds:datastoreItem xmlns:ds="http://schemas.openxmlformats.org/officeDocument/2006/customXml" ds:itemID="{4F885664-FE34-4FF4-AF8C-37F08895B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cbff-fdea-4cf3-a9cc-f59f5299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6DAD4-EC59-485A-B0EF-1920DE71552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53DCDC3-E0F4-405F-B7AA-3CDCD55F81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5A9C1C9-C039-4981-8A81-C1F480F3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5406</Words>
  <Characters>29734</Characters>
  <Application>Microsoft Office Word</Application>
  <DocSecurity>8</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9</cp:revision>
  <cp:lastPrinted>2019-03-13T09:52:00Z</cp:lastPrinted>
  <dcterms:created xsi:type="dcterms:W3CDTF">2019-10-22T14:36:00Z</dcterms:created>
  <dcterms:modified xsi:type="dcterms:W3CDTF">2020-06-10T16:04:00Z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334837db-cc23-4e66-80bb-298e8305cdfe</vt:lpwstr>
  </property>
  <property fmtid="{D5CDD505-2E9C-101B-9397-08002B2CF9AE}" pid="3" name="bjSaver">
    <vt:lpwstr>flzaaa0gtkcdQiKJMZ5Sfxetge6p/b3N</vt:lpwstr>
  </property>
  <property fmtid="{D5CDD505-2E9C-101B-9397-08002B2CF9AE}" pid="4" name="bjDocumentSecurityLabel">
    <vt:lpwstr>This item has no classification</vt:lpwstr>
  </property>
  <property fmtid="{D5CDD505-2E9C-101B-9397-08002B2CF9AE}" pid="5" name="ContentTypeId">
    <vt:lpwstr>0x0101005C8BA1AB1E5B854E8A2E9F29CAEAF114</vt:lpwstr>
  </property>
</Properties>
</file>