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0A1818B0" w14:textId="77777777" w:rsidR="00667F9C" w:rsidRPr="00F4004E" w:rsidRDefault="00667F9C" w:rsidP="00667F9C"/>
    <w:p w14:paraId="328C4BDB" w14:textId="32FC8187" w:rsidR="005A76D2" w:rsidRPr="00F4004E" w:rsidRDefault="00DC5EEA" w:rsidP="001212CD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eastAsia="it-IT"/>
        </w:rPr>
      </w:pPr>
      <w:r w:rsidRPr="00F4004E">
        <w:rPr>
          <w:rFonts w:eastAsia="Calibri" w:cs="Arial"/>
          <w:b/>
          <w:iCs/>
          <w:sz w:val="18"/>
          <w:szCs w:val="18"/>
          <w:lang w:eastAsia="it-IT"/>
        </w:rPr>
        <w:t>Specimen Signature</w:t>
      </w:r>
    </w:p>
    <w:p w14:paraId="26F71074" w14:textId="77777777" w:rsidR="009B6FC4" w:rsidRPr="00F4004E" w:rsidRDefault="009B6FC4" w:rsidP="009B6FC4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eastAsia="it-IT"/>
        </w:rPr>
      </w:pPr>
      <w:r w:rsidRPr="00F4004E">
        <w:rPr>
          <w:rFonts w:eastAsia="Calibri" w:cs="Arial"/>
          <w:b/>
          <w:iCs/>
          <w:sz w:val="18"/>
          <w:szCs w:val="18"/>
          <w:lang w:eastAsia="it-IT"/>
        </w:rPr>
        <w:t>Change of Contract Representative</w:t>
      </w:r>
    </w:p>
    <w:p w14:paraId="6FDF03B7" w14:textId="599E6C87" w:rsidR="00B97140" w:rsidRPr="00F4004E" w:rsidRDefault="00B97140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eastAsia="it-IT"/>
        </w:rPr>
      </w:pPr>
    </w:p>
    <w:p w14:paraId="2DB66A5C" w14:textId="77777777" w:rsidR="00B97140" w:rsidRPr="00F4004E" w:rsidRDefault="00B97140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eastAsia="it-IT"/>
        </w:rPr>
      </w:pPr>
    </w:p>
    <w:tbl>
      <w:tblPr>
        <w:tblStyle w:val="LSEGTableAppendix"/>
        <w:tblW w:w="7542" w:type="dxa"/>
        <w:jc w:val="center"/>
        <w:tblBorders>
          <w:top w:val="single" w:sz="36" w:space="0" w:color="00B19E" w:themeColor="text1" w:themeTint="E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3949"/>
      </w:tblGrid>
      <w:tr w:rsidR="00B97140" w:rsidRPr="007B71F0" w14:paraId="5BFE8489" w14:textId="77777777" w:rsidTr="00AD1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11240564" w14:textId="6CF7DD79" w:rsidR="00B97140" w:rsidRPr="005A76D2" w:rsidRDefault="009B6FC4" w:rsidP="00AD155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Client Data</w:t>
            </w:r>
            <w:r w:rsidR="00B97140" w:rsidRPr="005A76D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3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2DEF9A48" w14:textId="0828FD5D" w:rsidR="00B97140" w:rsidRPr="005A76D2" w:rsidRDefault="00B97140" w:rsidP="00AD155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</w:p>
        </w:tc>
      </w:tr>
      <w:tr w:rsidR="00B97140" w:rsidRPr="007B71F0" w14:paraId="488257E8" w14:textId="77777777" w:rsidTr="00AD155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347598995"/>
            <w:placeholder>
              <w:docPart w:val="DCBDFF5356E642B9937A50135935FC8F"/>
            </w:placeholder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4E2F6771" w14:textId="0AEA27C6" w:rsidR="00B97140" w:rsidRPr="005A76D2" w:rsidRDefault="009B6FC4" w:rsidP="00AD155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  <w:t>Company name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sdt>
            <w:sdtPr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id w:val="-147902352"/>
              <w:placeholder>
                <w:docPart w:val="F765797DE56E4C26AC84F9F62D9FADB6"/>
              </w:placeholder>
              <w:showingPlcHdr/>
            </w:sdtPr>
            <w:sdtEndPr/>
            <w:sdtContent>
              <w:p w14:paraId="0BA03491" w14:textId="3DCD477E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1C0D6257" w14:textId="77777777" w:rsidR="00B97140" w:rsidRPr="005A76D2" w:rsidRDefault="00B97140" w:rsidP="00AD155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B97140" w:rsidRPr="007B71F0" w14:paraId="71D01AE6" w14:textId="77777777" w:rsidTr="00AD155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16708799"/>
            <w:placeholder>
              <w:docPart w:val="6FA709747CD64C4FBF0B8B722591A7EB"/>
            </w:placeholder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4B7330E1" w14:textId="25B3FF8B" w:rsidR="00B97140" w:rsidRPr="005A76D2" w:rsidRDefault="009B6FC4" w:rsidP="00AD155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  <w:t>Client code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sdt>
            <w:sdtPr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id w:val="2107535379"/>
              <w:placeholder>
                <w:docPart w:val="6E1E71369AF648AE8E13CFD34EE21049"/>
              </w:placeholder>
              <w:showingPlcHdr/>
            </w:sdtPr>
            <w:sdtEndPr/>
            <w:sdtContent>
              <w:p w14:paraId="1D26FA29" w14:textId="6BD49D12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7B57C93D" w14:textId="77777777" w:rsidR="00B97140" w:rsidRPr="005A76D2" w:rsidRDefault="00B97140" w:rsidP="00AD155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673AAC63" w14:textId="77777777" w:rsidR="005A76D2" w:rsidRPr="00B97140" w:rsidRDefault="005A76D2" w:rsidP="00B97140">
      <w:pPr>
        <w:spacing w:before="240" w:after="120"/>
        <w:rPr>
          <w:rFonts w:eastAsia="Calibri" w:cs="Arial"/>
          <w:iCs/>
          <w:sz w:val="18"/>
          <w:szCs w:val="20"/>
          <w:lang w:val="en-US" w:eastAsia="it-IT"/>
        </w:rPr>
      </w:pPr>
    </w:p>
    <w:p w14:paraId="50F43120" w14:textId="77777777" w:rsidR="005A76D2" w:rsidRPr="00E818EA" w:rsidRDefault="005A76D2" w:rsidP="005A76D2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p w14:paraId="430D6653" w14:textId="77777777" w:rsidR="005A76D2" w:rsidRPr="00E818EA" w:rsidRDefault="005A76D2" w:rsidP="005A76D2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p w14:paraId="741B65DA" w14:textId="77777777" w:rsidR="005A76D2" w:rsidRPr="00E818EA" w:rsidRDefault="005A76D2" w:rsidP="005A76D2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tbl>
      <w:tblPr>
        <w:tblStyle w:val="LSEGTableAppendix"/>
        <w:tblW w:w="7542" w:type="dxa"/>
        <w:jc w:val="center"/>
        <w:tblBorders>
          <w:top w:val="single" w:sz="36" w:space="0" w:color="00B19E" w:themeColor="text1" w:themeTint="E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3949"/>
      </w:tblGrid>
      <w:tr w:rsidR="005A76D2" w:rsidRPr="007B71F0" w14:paraId="47F738F2" w14:textId="77777777" w:rsidTr="00B97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5A1F4505" w14:textId="0D6783BA" w:rsidR="005A76D2" w:rsidRPr="001212CD" w:rsidRDefault="001212CD" w:rsidP="0076524A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1212CD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Contract Representative name</w:t>
            </w:r>
          </w:p>
        </w:tc>
        <w:tc>
          <w:tcPr>
            <w:tcW w:w="3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7CA7AF26" w14:textId="61A4B6B3" w:rsidR="005A76D2" w:rsidRPr="005A76D2" w:rsidRDefault="001212CD" w:rsidP="0076524A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Signature</w:t>
            </w:r>
          </w:p>
        </w:tc>
      </w:tr>
      <w:tr w:rsidR="005A76D2" w:rsidRPr="007B71F0" w14:paraId="0AAE6113" w14:textId="77777777" w:rsidTr="00B97140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895780094"/>
            <w:placeholder>
              <w:docPart w:val="04BE7665F01740B49706F787E9ABA41D"/>
            </w:placeholder>
            <w:showingPlcHdr/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7250645E" w14:textId="77777777" w:rsidR="005A76D2" w:rsidRPr="005A76D2" w:rsidRDefault="005A76D2" w:rsidP="0076524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p w14:paraId="11275CCB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  <w:p w14:paraId="2E1F87ED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5A76D2" w:rsidRPr="007B71F0" w14:paraId="62F834E4" w14:textId="77777777" w:rsidTr="00B97140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80304195"/>
            <w:placeholder>
              <w:docPart w:val="40D0B76B574E49BCA8BBB107FB93A6BF"/>
            </w:placeholder>
            <w:showingPlcHdr/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5ECEBE70" w14:textId="77777777" w:rsidR="005A76D2" w:rsidRPr="005A76D2" w:rsidRDefault="005A76D2" w:rsidP="0076524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p w14:paraId="3C6CB2CB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  <w:p w14:paraId="3113E300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6711EA04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354B7777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2B32EC2B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5B9B0297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64BF33F1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1638A3A2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3C0FD8BB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46FA4C15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0B45ACC8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0B021E65" w14:textId="77777777" w:rsidR="005A76D2" w:rsidRP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5A76D2" w:rsidRPr="005A76D2" w14:paraId="2DC363C9" w14:textId="77777777" w:rsidTr="0076524A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4C2D5" w14:textId="1FF9A249" w:rsidR="005A76D2" w:rsidRPr="005A76D2" w:rsidRDefault="005A76D2" w:rsidP="0076524A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</w:t>
            </w:r>
            <w:r w:rsidR="00DC5EE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Place</w:t>
            </w: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 xml:space="preserve"> </w:t>
            </w:r>
            <w:r w:rsidR="00DC5EE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and</w:t>
            </w: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 xml:space="preserve"> Dat</w:t>
            </w:r>
            <w:r w:rsidR="00DC5EE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e</w:t>
            </w: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)</w:t>
            </w:r>
          </w:p>
        </w:tc>
      </w:tr>
      <w:tr w:rsidR="005A76D2" w:rsidRPr="00DC5EEA" w14:paraId="62D2425B" w14:textId="77777777" w:rsidTr="0076524A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BD7D9FB" w14:textId="793F4574" w:rsidR="005A76D2" w:rsidRPr="00DC5EEA" w:rsidRDefault="005A76D2" w:rsidP="0076524A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eastAsia="it-IT"/>
              </w:rPr>
            </w:pPr>
            <w:r w:rsidRPr="00DC5EEA">
              <w:rPr>
                <w:rFonts w:eastAsia="Calibri" w:cs="Arial"/>
                <w:iCs/>
                <w:sz w:val="16"/>
                <w:szCs w:val="16"/>
                <w:lang w:eastAsia="it-IT"/>
              </w:rPr>
              <w:t>(</w:t>
            </w:r>
            <w:r w:rsidR="00DC5EEA" w:rsidRPr="00DC5EEA">
              <w:rPr>
                <w:rFonts w:eastAsia="Calibri" w:cs="Arial"/>
                <w:iCs/>
                <w:sz w:val="16"/>
                <w:szCs w:val="16"/>
                <w:lang w:eastAsia="it-IT"/>
              </w:rPr>
              <w:t>stamp and sign of Legal R</w:t>
            </w:r>
            <w:r w:rsidR="00DC5EEA">
              <w:rPr>
                <w:rFonts w:eastAsia="Calibri" w:cs="Arial"/>
                <w:iCs/>
                <w:sz w:val="16"/>
                <w:szCs w:val="16"/>
                <w:lang w:eastAsia="it-IT"/>
              </w:rPr>
              <w:t>e</w:t>
            </w:r>
            <w:r w:rsidR="00DC5EEA" w:rsidRPr="00DC5EEA">
              <w:rPr>
                <w:rFonts w:eastAsia="Calibri" w:cs="Arial"/>
                <w:iCs/>
                <w:sz w:val="16"/>
                <w:szCs w:val="16"/>
                <w:lang w:eastAsia="it-IT"/>
              </w:rPr>
              <w:t>presentative</w:t>
            </w:r>
            <w:r w:rsidRPr="00DC5EEA">
              <w:rPr>
                <w:rFonts w:eastAsia="Calibri" w:cs="Arial"/>
                <w:iCs/>
                <w:sz w:val="16"/>
                <w:szCs w:val="16"/>
                <w:lang w:eastAsia="it-IT"/>
              </w:rPr>
              <w:t>)</w:t>
            </w:r>
          </w:p>
        </w:tc>
      </w:tr>
    </w:tbl>
    <w:p w14:paraId="625F0337" w14:textId="77777777" w:rsidR="00140E6D" w:rsidRPr="00DC5EEA" w:rsidRDefault="00140E6D" w:rsidP="00667F9C"/>
    <w:sectPr w:rsidR="00140E6D" w:rsidRPr="00DC5EEA" w:rsidSect="00140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0A2" w14:textId="77777777" w:rsidR="0076524A" w:rsidRDefault="0076524A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76524A" w:rsidRDefault="0076524A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6592" w14:textId="77777777" w:rsidR="00F4004E" w:rsidRDefault="00F40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A37D" w14:textId="77777777" w:rsidR="0076524A" w:rsidRDefault="0076524A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76524A" w:rsidRPr="00844F34" w:rsidRDefault="0076524A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76524A" w:rsidRPr="00844F34" w:rsidRDefault="0076524A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76524A" w:rsidRPr="00844F34" w:rsidRDefault="0076524A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" filled="f" stroked="f">
              <v:textbox inset="0,0,0,0">
                <w:txbxContent>
                  <w:p w14:paraId="42FCFCD5" w14:textId="77777777" w:rsidR="0076524A" w:rsidRPr="00844F34" w:rsidRDefault="0076524A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76524A" w:rsidRPr="00844F34" w:rsidRDefault="0076524A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76524A" w:rsidRPr="00844F34" w:rsidRDefault="0076524A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D578" w14:textId="74E2DBAE" w:rsidR="0076524A" w:rsidRPr="00100825" w:rsidRDefault="001212CD" w:rsidP="005A76D2">
    <w:pPr>
      <w:pStyle w:val="Footer"/>
      <w:rPr>
        <w:i/>
        <w:sz w:val="16"/>
        <w:szCs w:val="16"/>
        <w:lang w:val="en-US"/>
      </w:rPr>
    </w:pPr>
    <w:bookmarkStart w:id="0" w:name="_Hlk71191861"/>
    <w:r w:rsidRPr="00100825">
      <w:rPr>
        <w:i/>
        <w:sz w:val="16"/>
        <w:szCs w:val="16"/>
        <w:lang w:val="en-US"/>
      </w:rPr>
      <w:t>Specimen Signature</w:t>
    </w:r>
    <w:r w:rsidR="00100825">
      <w:rPr>
        <w:i/>
        <w:sz w:val="16"/>
        <w:szCs w:val="16"/>
        <w:lang w:val="en-US"/>
      </w:rPr>
      <w:t xml:space="preserve"> </w:t>
    </w:r>
    <w:r w:rsidRPr="00100825">
      <w:rPr>
        <w:i/>
        <w:sz w:val="16"/>
        <w:szCs w:val="16"/>
        <w:lang w:val="en-US"/>
      </w:rPr>
      <w:t>-</w:t>
    </w:r>
    <w:r w:rsidR="00100825">
      <w:rPr>
        <w:i/>
        <w:sz w:val="16"/>
        <w:szCs w:val="16"/>
        <w:lang w:val="en-US"/>
      </w:rPr>
      <w:t xml:space="preserve"> </w:t>
    </w:r>
    <w:r w:rsidRPr="00100825">
      <w:rPr>
        <w:i/>
        <w:sz w:val="16"/>
        <w:szCs w:val="16"/>
        <w:lang w:val="en-US"/>
      </w:rPr>
      <w:t>Change of Contract Representative v.1.2019</w:t>
    </w:r>
    <w:r w:rsidR="00100825">
      <w:rPr>
        <w:i/>
        <w:sz w:val="16"/>
        <w:szCs w:val="16"/>
        <w:lang w:val="en-US"/>
      </w:rPr>
      <w:t xml:space="preserve"> </w:t>
    </w:r>
    <w:r w:rsidRPr="00100825">
      <w:rPr>
        <w:i/>
        <w:sz w:val="16"/>
        <w:szCs w:val="16"/>
        <w:lang w:val="en-US"/>
      </w:rPr>
      <w:t>–</w:t>
    </w:r>
    <w:r w:rsidR="00100825">
      <w:rPr>
        <w:i/>
        <w:sz w:val="16"/>
        <w:szCs w:val="16"/>
        <w:lang w:val="en-US"/>
      </w:rPr>
      <w:t xml:space="preserve"> </w:t>
    </w:r>
    <w:r w:rsidRPr="00100825">
      <w:rPr>
        <w:i/>
        <w:sz w:val="16"/>
        <w:szCs w:val="16"/>
        <w:lang w:val="en-US"/>
      </w:rPr>
      <w:t xml:space="preserve">Operations Monte Titoli </w:t>
    </w:r>
    <w:r w:rsidR="0076524A" w:rsidRPr="00100825">
      <w:rPr>
        <w:i/>
        <w:sz w:val="16"/>
        <w:szCs w:val="16"/>
      </w:rPr>
      <w:t>Membership</w:t>
    </w:r>
    <w:r w:rsidR="00100825" w:rsidRPr="00100825">
      <w:rPr>
        <w:i/>
        <w:sz w:val="16"/>
        <w:szCs w:val="16"/>
      </w:rPr>
      <w:t xml:space="preserve"> </w:t>
    </w:r>
    <w:r w:rsidR="0076524A" w:rsidRPr="00100825">
      <w:rPr>
        <w:i/>
        <w:sz w:val="16"/>
        <w:szCs w:val="16"/>
      </w:rPr>
      <w:t>(</w:t>
    </w:r>
    <w:hyperlink r:id="rId1" w:history="1">
      <w:r w:rsidR="00C96D71" w:rsidRPr="00393343">
        <w:rPr>
          <w:rStyle w:val="Hyperlink"/>
          <w:i/>
          <w:sz w:val="16"/>
          <w:szCs w:val="16"/>
        </w:rPr>
        <w:t>mt-mdm@euronext.com</w:t>
      </w:r>
    </w:hyperlink>
    <w:r w:rsidR="0076524A" w:rsidRPr="00100825">
      <w:rPr>
        <w:i/>
        <w:sz w:val="16"/>
        <w:szCs w:val="16"/>
      </w:rPr>
      <w:t xml:space="preserve">)  </w:t>
    </w:r>
  </w:p>
  <w:bookmarkEnd w:id="0"/>
  <w:p w14:paraId="355744CA" w14:textId="4A0A8F2B" w:rsidR="0076524A" w:rsidRPr="00100825" w:rsidRDefault="00F4004E">
    <w:pPr>
      <w:pStyle w:val="Footer"/>
    </w:pPr>
    <w:r>
      <w:rPr>
        <w:noProof/>
      </w:rPr>
      <w:drawing>
        <wp:anchor distT="0" distB="0" distL="114300" distR="114300" simplePos="0" relativeHeight="251722240" behindDoc="1" locked="0" layoutInCell="1" allowOverlap="1" wp14:anchorId="12234BA7" wp14:editId="2B61D772">
          <wp:simplePos x="0" y="0"/>
          <wp:positionH relativeFrom="margin">
            <wp:align>right</wp:align>
          </wp:positionH>
          <wp:positionV relativeFrom="paragraph">
            <wp:posOffset>694690</wp:posOffset>
          </wp:positionV>
          <wp:extent cx="633046" cy="180339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2B87" w14:textId="77777777" w:rsidR="0076524A" w:rsidRDefault="0076524A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76524A" w:rsidRDefault="0076524A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6F42" w14:textId="77777777" w:rsidR="00F4004E" w:rsidRDefault="00F40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E38" w14:textId="77777777" w:rsidR="0076524A" w:rsidRDefault="0076524A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76524A" w:rsidRDefault="00765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D3AA" w14:textId="4E3D3019" w:rsidR="0076524A" w:rsidRDefault="00F4004E">
    <w:pPr>
      <w:pStyle w:val="Header"/>
    </w:pPr>
    <w:r w:rsidRPr="00332613">
      <w:rPr>
        <w:noProof/>
      </w:rPr>
      <w:drawing>
        <wp:inline distT="0" distB="0" distL="0" distR="0" wp14:anchorId="1C6B0BC5" wp14:editId="51AF527E">
          <wp:extent cx="2856972" cy="508000"/>
          <wp:effectExtent l="0" t="0" r="635" b="6350"/>
          <wp:docPr id="10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362" cy="5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piGJ5+gpMEYlIPO8Ms3OjoWNGvF9zoqrFlHtACQ+0gawI2SbsjfOFIpVYqe4I4hG5Bslz9oUeWocU8itDFT5w==" w:salt="6d3Y5QMfi4mHqcDqL4VlRw==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00825"/>
    <w:rsid w:val="001212CD"/>
    <w:rsid w:val="00140E6D"/>
    <w:rsid w:val="00142AD8"/>
    <w:rsid w:val="00144F9B"/>
    <w:rsid w:val="001853BA"/>
    <w:rsid w:val="00212861"/>
    <w:rsid w:val="00213E92"/>
    <w:rsid w:val="003B6480"/>
    <w:rsid w:val="003F7510"/>
    <w:rsid w:val="00521260"/>
    <w:rsid w:val="00546DC5"/>
    <w:rsid w:val="005A76D2"/>
    <w:rsid w:val="005D07B9"/>
    <w:rsid w:val="00667F9C"/>
    <w:rsid w:val="00695086"/>
    <w:rsid w:val="006B1E56"/>
    <w:rsid w:val="006C624C"/>
    <w:rsid w:val="006D0E4A"/>
    <w:rsid w:val="00714D69"/>
    <w:rsid w:val="007335DF"/>
    <w:rsid w:val="0076524A"/>
    <w:rsid w:val="0077049A"/>
    <w:rsid w:val="00781B6E"/>
    <w:rsid w:val="007C3DE6"/>
    <w:rsid w:val="00844F34"/>
    <w:rsid w:val="00906659"/>
    <w:rsid w:val="0092024F"/>
    <w:rsid w:val="00982D05"/>
    <w:rsid w:val="009B1150"/>
    <w:rsid w:val="009B6FC4"/>
    <w:rsid w:val="009C4F70"/>
    <w:rsid w:val="009F5564"/>
    <w:rsid w:val="00A2531E"/>
    <w:rsid w:val="00A256F4"/>
    <w:rsid w:val="00AA527A"/>
    <w:rsid w:val="00B2781D"/>
    <w:rsid w:val="00B97140"/>
    <w:rsid w:val="00C64FED"/>
    <w:rsid w:val="00C96D71"/>
    <w:rsid w:val="00CA3013"/>
    <w:rsid w:val="00D51826"/>
    <w:rsid w:val="00DC5EEA"/>
    <w:rsid w:val="00DD4117"/>
    <w:rsid w:val="00E16170"/>
    <w:rsid w:val="00EB2326"/>
    <w:rsid w:val="00F0390A"/>
    <w:rsid w:val="00F4004E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5A76D2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5A76D2"/>
    <w:rPr>
      <w:rFonts w:ascii="Arial" w:hAnsi="Arial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unhideWhenUsed/>
    <w:rsid w:val="005A76D2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5A76D2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5A76D2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5A76D2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6D2"/>
    <w:rPr>
      <w:color w:val="605E5C"/>
      <w:shd w:val="clear" w:color="auto" w:fill="E1DFDD"/>
    </w:rPr>
  </w:style>
  <w:style w:type="table" w:customStyle="1" w:styleId="Table2">
    <w:name w:val="Table 2"/>
    <w:basedOn w:val="TableNormal"/>
    <w:uiPriority w:val="99"/>
    <w:rsid w:val="00B97140"/>
    <w:pPr>
      <w:spacing w:after="0" w:line="240" w:lineRule="auto"/>
    </w:pPr>
    <w:rPr>
      <w:rFonts w:ascii="Verdana" w:hAnsi="Verdana"/>
      <w:color w:val="3A3A3A" w:themeColor="background2" w:themeShade="40"/>
      <w:sz w:val="20"/>
    </w:rPr>
    <w:tblPr>
      <w:tblStyleRowBandSize w:val="1"/>
      <w:tblStyleColBandSize w:val="1"/>
      <w:tblBorders>
        <w:insideH w:val="single" w:sz="4" w:space="0" w:color="000000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A3A3A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00000" w:themeColor="text2"/>
        </w:tcBorders>
      </w:tcPr>
    </w:tblStylePr>
    <w:tblStylePr w:type="band2Vert">
      <w:tblPr/>
      <w:tcPr>
        <w:tcBorders>
          <w:insideH w:val="single" w:sz="4" w:space="0" w:color="000000" w:themeColor="text2"/>
        </w:tcBorders>
      </w:tcPr>
    </w:tblStylePr>
    <w:tblStylePr w:type="band1Horz">
      <w:tblPr/>
      <w:tcPr>
        <w:tcBorders>
          <w:insideH w:val="single" w:sz="4" w:space="0" w:color="000000" w:themeColor="text2"/>
        </w:tcBorders>
      </w:tcPr>
    </w:tblStylePr>
    <w:tblStylePr w:type="band2Horz">
      <w:tblPr/>
      <w:tcPr>
        <w:tcBorders>
          <w:insideH w:val="single" w:sz="4" w:space="0" w:color="000000" w:themeColor="tex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t-mdm@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E7665F01740B49706F787E9AB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22A7-11D1-4883-AAC4-A69077CFD68D}"/>
      </w:docPartPr>
      <w:docPartBody>
        <w:p w:rsidR="0010040C" w:rsidRDefault="0010040C" w:rsidP="0010040C">
          <w:pPr>
            <w:pStyle w:val="04BE7665F01740B49706F787E9ABA41D"/>
          </w:pPr>
          <w:bookmarkStart w:id="0" w:name="_GoBack"/>
          <w:bookmarkEnd w:id="0"/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40D0B76B574E49BCA8BBB107FB93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F990-086E-4359-9736-4A5C67E3FCD6}"/>
      </w:docPartPr>
      <w:docPartBody>
        <w:p w:rsidR="0010040C" w:rsidRDefault="0010040C" w:rsidP="0010040C">
          <w:pPr>
            <w:pStyle w:val="40D0B76B574E49BCA8BBB107FB93A6B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CBDFF5356E642B9937A50135935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EE1F-478B-4439-A5F9-BE455D045E72}"/>
      </w:docPartPr>
      <w:docPartBody>
        <w:p w:rsidR="00FE69D4" w:rsidRDefault="00C814BA" w:rsidP="00C814BA">
          <w:pPr>
            <w:pStyle w:val="DCBDFF5356E642B9937A50135935FC8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FA709747CD64C4FBF0B8B722591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F25E-3019-4A2E-A3CD-C9D1422C8CA0}"/>
      </w:docPartPr>
      <w:docPartBody>
        <w:p w:rsidR="00FE69D4" w:rsidRDefault="00C814BA" w:rsidP="00C814BA">
          <w:pPr>
            <w:pStyle w:val="6FA709747CD64C4FBF0B8B722591A7EB"/>
          </w:pPr>
          <w:r w:rsidRPr="00A230B0">
            <w:rPr>
              <w:rStyle w:val="PlaceholderText"/>
            </w:rPr>
            <w:t>Click here to enter text.</w:t>
          </w:r>
        </w:p>
        <w:bookmarkStart w:id="1" w:name="_GoBack"/>
        <w:bookmarkEnd w:id="1"/>
      </w:docPartBody>
    </w:docPart>
    <w:docPart>
      <w:docPartPr>
        <w:name w:val="F765797DE56E4C26AC84F9F62D9F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4C69-BC31-4706-8E9E-4709D31EDBE6}"/>
      </w:docPartPr>
      <w:docPartBody>
        <w:p w:rsidR="00FE69D4" w:rsidRDefault="00C814BA" w:rsidP="00C814BA">
          <w:pPr>
            <w:pStyle w:val="F765797DE56E4C26AC84F9F62D9FADB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E1E71369AF648AE8E13CFD34EE2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5F66-ABE6-49F0-B1EC-9C4D09AC88BC}"/>
      </w:docPartPr>
      <w:docPartBody>
        <w:p w:rsidR="00FE69D4" w:rsidRDefault="00C814BA" w:rsidP="00C814BA">
          <w:pPr>
            <w:pStyle w:val="6E1E71369AF648AE8E13CFD34EE21049"/>
          </w:pPr>
          <w:r w:rsidRPr="00A230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0C"/>
    <w:rsid w:val="0010040C"/>
    <w:rsid w:val="00C814BA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4BA"/>
    <w:rPr>
      <w:color w:val="808080"/>
    </w:rPr>
  </w:style>
  <w:style w:type="paragraph" w:customStyle="1" w:styleId="04BE7665F01740B49706F787E9ABA41D">
    <w:name w:val="04BE7665F01740B49706F787E9ABA41D"/>
    <w:rsid w:val="0010040C"/>
  </w:style>
  <w:style w:type="paragraph" w:customStyle="1" w:styleId="40D0B76B574E49BCA8BBB107FB93A6BF">
    <w:name w:val="40D0B76B574E49BCA8BBB107FB93A6BF"/>
    <w:rsid w:val="0010040C"/>
  </w:style>
  <w:style w:type="paragraph" w:customStyle="1" w:styleId="DCBDFF5356E642B9937A50135935FC8F">
    <w:name w:val="DCBDFF5356E642B9937A50135935FC8F"/>
    <w:rsid w:val="00C814BA"/>
  </w:style>
  <w:style w:type="paragraph" w:customStyle="1" w:styleId="6FA709747CD64C4FBF0B8B722591A7EB">
    <w:name w:val="6FA709747CD64C4FBF0B8B722591A7EB"/>
    <w:rsid w:val="00C814BA"/>
  </w:style>
  <w:style w:type="paragraph" w:customStyle="1" w:styleId="F765797DE56E4C26AC84F9F62D9FADB6">
    <w:name w:val="F765797DE56E4C26AC84F9F62D9FADB6"/>
    <w:rsid w:val="00C814BA"/>
  </w:style>
  <w:style w:type="paragraph" w:customStyle="1" w:styleId="6E1E71369AF648AE8E13CFD34EE21049">
    <w:name w:val="6E1E71369AF648AE8E13CFD34EE21049"/>
    <w:rsid w:val="00C81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D6A943-FFFE-4FDD-8CDA-8F8DB079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Cinzia Marano</cp:lastModifiedBy>
  <cp:revision>5</cp:revision>
  <dcterms:created xsi:type="dcterms:W3CDTF">2022-01-31T15:39:00Z</dcterms:created>
  <dcterms:modified xsi:type="dcterms:W3CDTF">2022-02-02T14:26:00Z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